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7E8F6" w14:textId="77777777" w:rsidR="00C91CF4" w:rsidRDefault="00C91CF4" w:rsidP="00C91CF4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1B9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предмету </w:t>
      </w:r>
    </w:p>
    <w:p w14:paraId="0200D985" w14:textId="77777777" w:rsidR="00C91CF4" w:rsidRPr="00D701B9" w:rsidRDefault="00C91CF4" w:rsidP="00C91CF4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1B9">
        <w:rPr>
          <w:rFonts w:ascii="Times New Roman" w:hAnsi="Times New Roman" w:cs="Times New Roman"/>
          <w:b/>
          <w:sz w:val="24"/>
          <w:szCs w:val="24"/>
        </w:rPr>
        <w:t xml:space="preserve">«Английский язык» </w:t>
      </w:r>
    </w:p>
    <w:p w14:paraId="75A586F9" w14:textId="77777777" w:rsidR="00C91CF4" w:rsidRDefault="00C91CF4" w:rsidP="00C91CF4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37FF7C" w14:textId="77777777" w:rsidR="00C91CF4" w:rsidRPr="00D701B9" w:rsidRDefault="00C91CF4" w:rsidP="00C91CF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1B9">
        <w:rPr>
          <w:rFonts w:ascii="Times New Roman" w:hAnsi="Times New Roman" w:cs="Times New Roman"/>
          <w:sz w:val="24"/>
          <w:szCs w:val="24"/>
        </w:rPr>
        <w:t xml:space="preserve">Образовательная область: </w:t>
      </w:r>
      <w:r w:rsidRPr="00D701B9">
        <w:rPr>
          <w:rFonts w:ascii="Times New Roman" w:hAnsi="Times New Roman" w:cs="Times New Roman"/>
          <w:b/>
          <w:sz w:val="24"/>
          <w:szCs w:val="24"/>
        </w:rPr>
        <w:t>«Филология»</w:t>
      </w:r>
    </w:p>
    <w:p w14:paraId="015120BA" w14:textId="77777777" w:rsidR="00C91CF4" w:rsidRPr="00D701B9" w:rsidRDefault="00C91CF4" w:rsidP="00C91CF4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1B9">
        <w:rPr>
          <w:rFonts w:ascii="Times New Roman" w:hAnsi="Times New Roman" w:cs="Times New Roman"/>
          <w:sz w:val="24"/>
          <w:szCs w:val="24"/>
        </w:rPr>
        <w:t xml:space="preserve">Наименование учебного предмета: </w:t>
      </w:r>
      <w:r w:rsidRPr="00D701B9"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p w14:paraId="20612988" w14:textId="77777777" w:rsidR="00C91CF4" w:rsidRPr="00D701B9" w:rsidRDefault="00C91CF4" w:rsidP="00C91CF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1B9">
        <w:rPr>
          <w:rFonts w:ascii="Times New Roman" w:hAnsi="Times New Roman" w:cs="Times New Roman"/>
          <w:sz w:val="24"/>
          <w:szCs w:val="24"/>
        </w:rPr>
        <w:t xml:space="preserve">Класс: </w:t>
      </w:r>
      <w:proofErr w:type="gramStart"/>
      <w:r w:rsidRPr="00D701B9">
        <w:rPr>
          <w:rFonts w:ascii="Times New Roman" w:hAnsi="Times New Roman" w:cs="Times New Roman"/>
          <w:b/>
          <w:sz w:val="24"/>
          <w:szCs w:val="24"/>
        </w:rPr>
        <w:t>5-9</w:t>
      </w:r>
      <w:proofErr w:type="gramEnd"/>
    </w:p>
    <w:p w14:paraId="4A831575" w14:textId="77777777" w:rsidR="00C91CF4" w:rsidRPr="00D701B9" w:rsidRDefault="00C91CF4" w:rsidP="00C91CF4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1B9">
        <w:rPr>
          <w:rFonts w:ascii="Times New Roman" w:hAnsi="Times New Roman" w:cs="Times New Roman"/>
          <w:sz w:val="24"/>
          <w:szCs w:val="24"/>
        </w:rPr>
        <w:t xml:space="preserve">Уровень общего образования: </w:t>
      </w:r>
      <w:r w:rsidRPr="00D701B9">
        <w:rPr>
          <w:rFonts w:ascii="Times New Roman" w:hAnsi="Times New Roman" w:cs="Times New Roman"/>
          <w:b/>
          <w:sz w:val="24"/>
          <w:szCs w:val="24"/>
        </w:rPr>
        <w:t>основная общеобразовательная школа</w:t>
      </w:r>
    </w:p>
    <w:p w14:paraId="21DB00AF" w14:textId="77777777" w:rsidR="00C91CF4" w:rsidRDefault="00C91CF4" w:rsidP="00C91CF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 программы: </w:t>
      </w:r>
      <w:r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14:paraId="69B60D31" w14:textId="77777777" w:rsidR="00C91CF4" w:rsidRPr="00D701B9" w:rsidRDefault="00C91CF4" w:rsidP="00C91CF4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2505EB" w14:textId="77777777" w:rsidR="00C91CF4" w:rsidRPr="00D701B9" w:rsidRDefault="00C91CF4" w:rsidP="00C9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1B9">
        <w:rPr>
          <w:rFonts w:ascii="Times New Roman" w:hAnsi="Times New Roman" w:cs="Times New Roman"/>
          <w:sz w:val="24"/>
          <w:szCs w:val="24"/>
        </w:rPr>
        <w:t>Рабочая программа по английскому языку составлена на основе федерального государственного образовательного стандарта основного общего образования и на основе авторской программы по английскому языку к УМК «</w:t>
      </w:r>
      <w:r w:rsidRPr="00D701B9">
        <w:rPr>
          <w:rFonts w:ascii="Times New Roman" w:hAnsi="Times New Roman" w:cs="Times New Roman"/>
          <w:sz w:val="24"/>
          <w:szCs w:val="24"/>
          <w:lang w:val="en-US"/>
        </w:rPr>
        <w:t>Rainbow</w:t>
      </w:r>
      <w:r w:rsidRPr="00D701B9">
        <w:rPr>
          <w:rFonts w:ascii="Times New Roman" w:hAnsi="Times New Roman" w:cs="Times New Roman"/>
          <w:sz w:val="24"/>
          <w:szCs w:val="24"/>
        </w:rPr>
        <w:t xml:space="preserve"> </w:t>
      </w:r>
      <w:r w:rsidRPr="00D701B9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D701B9">
        <w:rPr>
          <w:rFonts w:ascii="Times New Roman" w:hAnsi="Times New Roman" w:cs="Times New Roman"/>
          <w:sz w:val="24"/>
          <w:szCs w:val="24"/>
        </w:rPr>
        <w:t xml:space="preserve">» для учащихся </w:t>
      </w:r>
      <w:proofErr w:type="gramStart"/>
      <w:r w:rsidRPr="00D701B9">
        <w:rPr>
          <w:rFonts w:ascii="Times New Roman" w:hAnsi="Times New Roman" w:cs="Times New Roman"/>
          <w:sz w:val="24"/>
          <w:szCs w:val="24"/>
        </w:rPr>
        <w:t>5-9</w:t>
      </w:r>
      <w:proofErr w:type="gramEnd"/>
      <w:r w:rsidRPr="00D701B9">
        <w:rPr>
          <w:rFonts w:ascii="Times New Roman" w:hAnsi="Times New Roman" w:cs="Times New Roman"/>
          <w:sz w:val="24"/>
          <w:szCs w:val="24"/>
        </w:rPr>
        <w:t xml:space="preserve"> классов общеобразовательных учреждений. (Английский язык.5-9 классы: учебно-</w:t>
      </w:r>
      <w:proofErr w:type="spellStart"/>
      <w:r w:rsidRPr="00D701B9">
        <w:rPr>
          <w:rFonts w:ascii="Times New Roman" w:hAnsi="Times New Roman" w:cs="Times New Roman"/>
          <w:sz w:val="24"/>
          <w:szCs w:val="24"/>
        </w:rPr>
        <w:t>методич</w:t>
      </w:r>
      <w:proofErr w:type="spellEnd"/>
      <w:r w:rsidRPr="00D701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701B9">
        <w:rPr>
          <w:rFonts w:ascii="Times New Roman" w:hAnsi="Times New Roman" w:cs="Times New Roman"/>
          <w:sz w:val="24"/>
          <w:szCs w:val="24"/>
        </w:rPr>
        <w:t>пособ</w:t>
      </w:r>
      <w:proofErr w:type="spellEnd"/>
      <w:r w:rsidRPr="00D701B9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D701B9">
        <w:rPr>
          <w:rFonts w:ascii="Times New Roman" w:hAnsi="Times New Roman" w:cs="Times New Roman"/>
          <w:sz w:val="24"/>
          <w:szCs w:val="24"/>
        </w:rPr>
        <w:t>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1B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Афанасьева, И. В. Михеева, К. М. </w:t>
      </w:r>
      <w:r w:rsidRPr="00D701B9">
        <w:rPr>
          <w:rFonts w:ascii="Times New Roman" w:hAnsi="Times New Roman" w:cs="Times New Roman"/>
          <w:sz w:val="24"/>
          <w:szCs w:val="24"/>
        </w:rPr>
        <w:t>Баранова – М.: Дрофа, 2015.– 112с. – (</w:t>
      </w:r>
      <w:r w:rsidRPr="00D701B9">
        <w:rPr>
          <w:rFonts w:ascii="Times New Roman" w:hAnsi="Times New Roman" w:cs="Times New Roman"/>
          <w:sz w:val="24"/>
          <w:szCs w:val="24"/>
          <w:lang w:val="en-US"/>
        </w:rPr>
        <w:t>Rainbow</w:t>
      </w:r>
      <w:r w:rsidRPr="00D701B9">
        <w:rPr>
          <w:rFonts w:ascii="Times New Roman" w:hAnsi="Times New Roman" w:cs="Times New Roman"/>
          <w:sz w:val="24"/>
          <w:szCs w:val="24"/>
        </w:rPr>
        <w:t xml:space="preserve"> </w:t>
      </w:r>
      <w:r w:rsidRPr="00D701B9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D701B9">
        <w:rPr>
          <w:rFonts w:ascii="Times New Roman" w:hAnsi="Times New Roman" w:cs="Times New Roman"/>
          <w:sz w:val="24"/>
          <w:szCs w:val="24"/>
        </w:rPr>
        <w:t>)</w:t>
      </w:r>
    </w:p>
    <w:p w14:paraId="0F60B82E" w14:textId="77777777" w:rsidR="00C91CF4" w:rsidRPr="00D701B9" w:rsidRDefault="00C91CF4" w:rsidP="00C91CF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1B9">
        <w:rPr>
          <w:rFonts w:ascii="Times New Roman" w:hAnsi="Times New Roman" w:cs="Times New Roman"/>
          <w:sz w:val="24"/>
          <w:szCs w:val="24"/>
        </w:rPr>
        <w:t>Реализация учебной программы обеспечивается УМК:</w:t>
      </w:r>
    </w:p>
    <w:p w14:paraId="0C866BD8" w14:textId="77777777" w:rsidR="00C91CF4" w:rsidRPr="00D701B9" w:rsidRDefault="00C91CF4" w:rsidP="00C91CF4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1B9">
        <w:rPr>
          <w:rFonts w:ascii="Times New Roman" w:eastAsia="Times New Roman" w:hAnsi="Times New Roman" w:cs="Times New Roman"/>
          <w:sz w:val="24"/>
          <w:szCs w:val="24"/>
        </w:rPr>
        <w:t>учебник в 2-х частях (О.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01B9">
        <w:rPr>
          <w:rFonts w:ascii="Times New Roman" w:eastAsia="Times New Roman" w:hAnsi="Times New Roman" w:cs="Times New Roman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01B9">
        <w:rPr>
          <w:rFonts w:ascii="Times New Roman" w:eastAsia="Times New Roman" w:hAnsi="Times New Roman" w:cs="Times New Roman"/>
          <w:sz w:val="24"/>
          <w:szCs w:val="24"/>
        </w:rPr>
        <w:t>Афанасьева, И. В. Михеева, 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01B9">
        <w:rPr>
          <w:rFonts w:ascii="Times New Roman" w:eastAsia="Times New Roman" w:hAnsi="Times New Roman" w:cs="Times New Roman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01B9">
        <w:rPr>
          <w:rFonts w:ascii="Times New Roman" w:eastAsia="Times New Roman" w:hAnsi="Times New Roman" w:cs="Times New Roman"/>
          <w:sz w:val="24"/>
          <w:szCs w:val="24"/>
        </w:rPr>
        <w:t xml:space="preserve">Баранова; изд-во «Дрофа», г. Москва, 2016.) </w:t>
      </w:r>
    </w:p>
    <w:p w14:paraId="1BE3FA9D" w14:textId="77777777" w:rsidR="00C91CF4" w:rsidRPr="00D701B9" w:rsidRDefault="00C91CF4" w:rsidP="00C91CF4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1B9">
        <w:rPr>
          <w:rFonts w:ascii="Times New Roman" w:eastAsia="Times New Roman" w:hAnsi="Times New Roman" w:cs="Times New Roman"/>
          <w:sz w:val="24"/>
          <w:szCs w:val="24"/>
        </w:rPr>
        <w:t>книга для учителя (О.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01B9">
        <w:rPr>
          <w:rFonts w:ascii="Times New Roman" w:eastAsia="Times New Roman" w:hAnsi="Times New Roman" w:cs="Times New Roman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01B9">
        <w:rPr>
          <w:rFonts w:ascii="Times New Roman" w:eastAsia="Times New Roman" w:hAnsi="Times New Roman" w:cs="Times New Roman"/>
          <w:sz w:val="24"/>
          <w:szCs w:val="24"/>
        </w:rPr>
        <w:t>Афанасьев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а, И. В. Михеева, К. М. Баранова; </w:t>
      </w:r>
      <w:r w:rsidRPr="00D701B9">
        <w:rPr>
          <w:rFonts w:ascii="Times New Roman" w:eastAsia="Times New Roman" w:hAnsi="Times New Roman" w:cs="Times New Roman"/>
          <w:sz w:val="24"/>
          <w:szCs w:val="24"/>
        </w:rPr>
        <w:t>изд-во «Дрофа», г. Москва, 2016.)</w:t>
      </w:r>
    </w:p>
    <w:p w14:paraId="141214E8" w14:textId="77777777" w:rsidR="00C91CF4" w:rsidRPr="00D701B9" w:rsidRDefault="00C91CF4" w:rsidP="00C91CF4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01B9">
        <w:rPr>
          <w:rFonts w:ascii="Times New Roman" w:eastAsia="Times New Roman" w:hAnsi="Times New Roman" w:cs="Times New Roman"/>
          <w:sz w:val="24"/>
          <w:szCs w:val="24"/>
        </w:rPr>
        <w:t>аудиоприложение</w:t>
      </w:r>
      <w:proofErr w:type="spellEnd"/>
    </w:p>
    <w:p w14:paraId="14B8C0C8" w14:textId="77777777" w:rsidR="00C91CF4" w:rsidRPr="00D701B9" w:rsidRDefault="00C91CF4" w:rsidP="00C91CF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1B9">
        <w:rPr>
          <w:rFonts w:ascii="Times New Roman" w:hAnsi="Times New Roman" w:cs="Times New Roman"/>
          <w:b/>
          <w:sz w:val="24"/>
          <w:szCs w:val="24"/>
        </w:rPr>
        <w:t>Место учебного предмета «Английский язык» в учебном плане</w:t>
      </w:r>
      <w:r w:rsidRPr="00D701B9">
        <w:rPr>
          <w:rFonts w:ascii="Times New Roman" w:hAnsi="Times New Roman" w:cs="Times New Roman"/>
          <w:sz w:val="24"/>
          <w:szCs w:val="24"/>
        </w:rPr>
        <w:t>:</w:t>
      </w:r>
    </w:p>
    <w:p w14:paraId="0EC86A7D" w14:textId="77777777" w:rsidR="00C91CF4" w:rsidRPr="00D701B9" w:rsidRDefault="00C91CF4" w:rsidP="00C91CF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1B9">
        <w:rPr>
          <w:rFonts w:ascii="Times New Roman" w:hAnsi="Times New Roman" w:cs="Times New Roman"/>
          <w:sz w:val="24"/>
          <w:szCs w:val="24"/>
        </w:rPr>
        <w:t xml:space="preserve">Федеральный базисный (образовательный) учебный план для образовательных учреждений Российской Федерации отводит 102 часа для обязательного изучения иностранного языка в </w:t>
      </w:r>
      <w:proofErr w:type="gramStart"/>
      <w:r w:rsidRPr="00D701B9">
        <w:rPr>
          <w:rFonts w:ascii="Times New Roman" w:hAnsi="Times New Roman" w:cs="Times New Roman"/>
          <w:sz w:val="24"/>
          <w:szCs w:val="24"/>
        </w:rPr>
        <w:t>5-9</w:t>
      </w:r>
      <w:proofErr w:type="gramEnd"/>
      <w:r w:rsidRPr="00D701B9">
        <w:rPr>
          <w:rFonts w:ascii="Times New Roman" w:hAnsi="Times New Roman" w:cs="Times New Roman"/>
          <w:sz w:val="24"/>
          <w:szCs w:val="24"/>
        </w:rPr>
        <w:t xml:space="preserve"> классах по 3 часа в неделю.</w:t>
      </w:r>
    </w:p>
    <w:p w14:paraId="39A9E8DF" w14:textId="77777777" w:rsidR="00C91CF4" w:rsidRPr="00D701B9" w:rsidRDefault="00C91CF4" w:rsidP="00C91CF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1B9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школы рабочая программа рассчитана на 102 часа. </w:t>
      </w:r>
    </w:p>
    <w:p w14:paraId="39118F28" w14:textId="77777777" w:rsidR="00C91CF4" w:rsidRDefault="00C91CF4"/>
    <w:sectPr w:rsidR="00C91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33E1C"/>
    <w:multiLevelType w:val="multilevel"/>
    <w:tmpl w:val="FEF80400"/>
    <w:lvl w:ilvl="0">
      <w:start w:val="1"/>
      <w:numFmt w:val="bullet"/>
      <w:lvlText w:val="•"/>
      <w:lvlJc w:val="left"/>
      <w:pPr>
        <w:ind w:left="284" w:firstLine="0"/>
      </w:pPr>
    </w:lvl>
    <w:lvl w:ilvl="1">
      <w:numFmt w:val="decimal"/>
      <w:lvlText w:val=""/>
      <w:lvlJc w:val="left"/>
      <w:pPr>
        <w:ind w:left="284" w:firstLine="0"/>
      </w:pPr>
    </w:lvl>
    <w:lvl w:ilvl="2">
      <w:numFmt w:val="decimal"/>
      <w:lvlText w:val=""/>
      <w:lvlJc w:val="left"/>
      <w:pPr>
        <w:ind w:left="284" w:firstLine="0"/>
      </w:pPr>
    </w:lvl>
    <w:lvl w:ilvl="3">
      <w:numFmt w:val="decimal"/>
      <w:lvlText w:val=""/>
      <w:lvlJc w:val="left"/>
      <w:pPr>
        <w:ind w:left="284" w:firstLine="0"/>
      </w:pPr>
    </w:lvl>
    <w:lvl w:ilvl="4">
      <w:numFmt w:val="decimal"/>
      <w:lvlText w:val=""/>
      <w:lvlJc w:val="left"/>
      <w:pPr>
        <w:ind w:left="284" w:firstLine="0"/>
      </w:pPr>
    </w:lvl>
    <w:lvl w:ilvl="5">
      <w:numFmt w:val="decimal"/>
      <w:lvlText w:val=""/>
      <w:lvlJc w:val="left"/>
      <w:pPr>
        <w:ind w:left="284" w:firstLine="0"/>
      </w:pPr>
    </w:lvl>
    <w:lvl w:ilvl="6">
      <w:numFmt w:val="decimal"/>
      <w:lvlText w:val=""/>
      <w:lvlJc w:val="left"/>
      <w:pPr>
        <w:ind w:left="284" w:firstLine="0"/>
      </w:pPr>
    </w:lvl>
    <w:lvl w:ilvl="7">
      <w:numFmt w:val="decimal"/>
      <w:lvlText w:val=""/>
      <w:lvlJc w:val="left"/>
      <w:pPr>
        <w:ind w:left="284" w:firstLine="0"/>
      </w:pPr>
    </w:lvl>
    <w:lvl w:ilvl="8">
      <w:numFmt w:val="decimal"/>
      <w:lvlText w:val=""/>
      <w:lvlJc w:val="left"/>
      <w:pPr>
        <w:ind w:left="284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F4"/>
    <w:rsid w:val="00C9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CC18"/>
  <w15:chartTrackingRefBased/>
  <w15:docId w15:val="{757664BA-0732-4492-82AE-69D512AD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CF4"/>
    <w:pPr>
      <w:spacing w:after="200" w:line="276" w:lineRule="auto"/>
    </w:pPr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мпг</dc:creator>
  <cp:keywords/>
  <dc:description/>
  <cp:lastModifiedBy>мпг</cp:lastModifiedBy>
  <cp:revision>1</cp:revision>
  <dcterms:created xsi:type="dcterms:W3CDTF">2022-02-02T10:39:00Z</dcterms:created>
  <dcterms:modified xsi:type="dcterms:W3CDTF">2022-02-02T10:39:00Z</dcterms:modified>
</cp:coreProperties>
</file>