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0FFF" w14:textId="77777777" w:rsidR="00691C2F" w:rsidRPr="00B42859" w:rsidRDefault="00691C2F" w:rsidP="00691C2F">
      <w:pPr>
        <w:spacing w:line="408" w:lineRule="auto"/>
        <w:ind w:left="120"/>
        <w:jc w:val="center"/>
      </w:pPr>
      <w:r w:rsidRPr="00B42859">
        <w:rPr>
          <w:b/>
          <w:color w:val="000000"/>
          <w:sz w:val="28"/>
        </w:rPr>
        <w:t>МИНИСТЕРСТВО ПРОСВЕЩЕНИЯ РОССИЙСКОЙ ФЕДЕРАЦИИ</w:t>
      </w:r>
    </w:p>
    <w:p w14:paraId="363962BC" w14:textId="77777777" w:rsidR="00691C2F" w:rsidRPr="00B42859" w:rsidRDefault="00691C2F" w:rsidP="00691C2F">
      <w:pPr>
        <w:spacing w:line="408" w:lineRule="auto"/>
        <w:ind w:left="120"/>
        <w:jc w:val="center"/>
      </w:pPr>
      <w:r w:rsidRPr="00B42859">
        <w:rPr>
          <w:b/>
          <w:color w:val="000000"/>
          <w:sz w:val="28"/>
        </w:rPr>
        <w:t>‌</w:t>
      </w:r>
      <w:bookmarkStart w:id="0" w:name="c6077dab-9925-4774-bff8-633c408d96f7"/>
      <w:r w:rsidRPr="00B42859">
        <w:rPr>
          <w:b/>
          <w:color w:val="000000"/>
          <w:sz w:val="28"/>
        </w:rPr>
        <w:t>Министерство образования и культуры Республики Калмыкия</w:t>
      </w:r>
      <w:bookmarkEnd w:id="0"/>
      <w:r w:rsidRPr="00B42859">
        <w:rPr>
          <w:b/>
          <w:color w:val="000000"/>
          <w:sz w:val="28"/>
        </w:rPr>
        <w:t xml:space="preserve">‌‌ </w:t>
      </w:r>
    </w:p>
    <w:p w14:paraId="528D8982" w14:textId="77777777" w:rsidR="00691C2F" w:rsidRPr="00B42859" w:rsidRDefault="00691C2F" w:rsidP="00691C2F">
      <w:pPr>
        <w:spacing w:line="408" w:lineRule="auto"/>
        <w:ind w:left="120"/>
        <w:jc w:val="center"/>
      </w:pPr>
      <w:r w:rsidRPr="00B42859">
        <w:rPr>
          <w:b/>
          <w:color w:val="000000"/>
          <w:sz w:val="28"/>
        </w:rPr>
        <w:t>‌</w:t>
      </w:r>
      <w:bookmarkStart w:id="1" w:name="788ae511-f951-4a39-a96d-32e07689f645"/>
      <w:r w:rsidRPr="00B42859">
        <w:rPr>
          <w:b/>
          <w:color w:val="000000"/>
          <w:sz w:val="28"/>
        </w:rPr>
        <w:t>МКУ «Управление образования и культуры Администрации Лаганского РМО</w:t>
      </w:r>
      <w:bookmarkEnd w:id="1"/>
      <w:r w:rsidRPr="00B42859">
        <w:rPr>
          <w:b/>
          <w:color w:val="000000"/>
          <w:sz w:val="28"/>
        </w:rPr>
        <w:t>‌</w:t>
      </w:r>
      <w:r w:rsidRPr="00B42859">
        <w:rPr>
          <w:color w:val="000000"/>
          <w:sz w:val="28"/>
        </w:rPr>
        <w:t>​»</w:t>
      </w:r>
    </w:p>
    <w:p w14:paraId="1AE122E9" w14:textId="77777777" w:rsidR="00691C2F" w:rsidRPr="00B42859" w:rsidRDefault="00691C2F" w:rsidP="00691C2F">
      <w:pPr>
        <w:spacing w:line="408" w:lineRule="auto"/>
        <w:ind w:left="120"/>
        <w:jc w:val="center"/>
      </w:pPr>
      <w:r w:rsidRPr="00B42859">
        <w:rPr>
          <w:b/>
          <w:color w:val="000000"/>
          <w:sz w:val="28"/>
        </w:rPr>
        <w:t>МКОУ "МПГ г.Лагани им.Героя РФ Лиджиева М.В."</w:t>
      </w:r>
    </w:p>
    <w:p w14:paraId="4A050096" w14:textId="77777777" w:rsidR="00691C2F" w:rsidRPr="00B42859" w:rsidRDefault="00691C2F" w:rsidP="00691C2F">
      <w:pPr>
        <w:ind w:left="120"/>
      </w:pPr>
    </w:p>
    <w:p w14:paraId="3CF46052" w14:textId="77777777" w:rsidR="00691C2F" w:rsidRPr="00B42859" w:rsidRDefault="00691C2F" w:rsidP="00691C2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1C2F" w:rsidRPr="00950A28" w14:paraId="22C2B764" w14:textId="77777777" w:rsidTr="009F1327">
        <w:tc>
          <w:tcPr>
            <w:tcW w:w="3114" w:type="dxa"/>
          </w:tcPr>
          <w:p w14:paraId="061FFDDD" w14:textId="77777777" w:rsidR="00691C2F" w:rsidRPr="00B42859" w:rsidRDefault="00691C2F" w:rsidP="009F1327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РАССМОТРЕНО</w:t>
            </w:r>
          </w:p>
          <w:p w14:paraId="145AB31F" w14:textId="77777777" w:rsidR="00691C2F" w:rsidRPr="00B42859" w:rsidRDefault="00691C2F" w:rsidP="009F132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МО гуманитарного цикла</w:t>
            </w:r>
          </w:p>
          <w:p w14:paraId="769669B3" w14:textId="77777777" w:rsidR="00691C2F" w:rsidRPr="00B42859" w:rsidRDefault="00691C2F" w:rsidP="009F1327">
            <w:pPr>
              <w:autoSpaceDE w:val="0"/>
              <w:autoSpaceDN w:val="0"/>
              <w:spacing w:after="120" w:line="240" w:lineRule="auto"/>
              <w:rPr>
                <w:color w:val="000000"/>
              </w:rPr>
            </w:pPr>
            <w:r w:rsidRPr="00B42859">
              <w:rPr>
                <w:color w:val="000000"/>
              </w:rPr>
              <w:t xml:space="preserve">________________________ </w:t>
            </w:r>
          </w:p>
          <w:p w14:paraId="0361F623" w14:textId="77777777" w:rsidR="00691C2F" w:rsidRPr="00B42859" w:rsidRDefault="00691C2F" w:rsidP="009F1327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 w:rsidRPr="00B42859">
              <w:rPr>
                <w:color w:val="000000"/>
              </w:rPr>
              <w:t>Коновалова С.В.</w:t>
            </w:r>
          </w:p>
          <w:p w14:paraId="602C44CD" w14:textId="77777777" w:rsidR="00691C2F" w:rsidRPr="0040209D" w:rsidRDefault="00691C2F" w:rsidP="009F1327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</w:rPr>
            </w:pPr>
            <w:r w:rsidRPr="005C5063">
              <w:rPr>
                <w:color w:val="000000"/>
              </w:rPr>
              <w:t>«</w:t>
            </w:r>
            <w:r>
              <w:rPr>
                <w:color w:val="000000"/>
              </w:rPr>
              <w:t>28</w:t>
            </w:r>
            <w:r w:rsidRPr="005C5063">
              <w:rPr>
                <w:color w:val="000000"/>
              </w:rPr>
              <w:t>» августа   2023 г.</w:t>
            </w:r>
          </w:p>
        </w:tc>
        <w:tc>
          <w:tcPr>
            <w:tcW w:w="3115" w:type="dxa"/>
          </w:tcPr>
          <w:p w14:paraId="1D584D22" w14:textId="77777777" w:rsidR="00691C2F" w:rsidRPr="00B42859" w:rsidRDefault="00691C2F" w:rsidP="009F132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СОГЛАСОВАНО</w:t>
            </w:r>
          </w:p>
          <w:p w14:paraId="5F93D0F7" w14:textId="77777777" w:rsidR="00691C2F" w:rsidRPr="00B42859" w:rsidRDefault="00691C2F" w:rsidP="009F132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4C475BD" w14:textId="77777777" w:rsidR="00691C2F" w:rsidRPr="00B42859" w:rsidRDefault="00691C2F" w:rsidP="009F1327">
            <w:pPr>
              <w:autoSpaceDE w:val="0"/>
              <w:autoSpaceDN w:val="0"/>
              <w:spacing w:after="120" w:line="240" w:lineRule="auto"/>
              <w:rPr>
                <w:color w:val="000000"/>
              </w:rPr>
            </w:pPr>
            <w:r w:rsidRPr="00B42859">
              <w:rPr>
                <w:color w:val="000000"/>
              </w:rPr>
              <w:t xml:space="preserve">________________________ </w:t>
            </w:r>
          </w:p>
          <w:p w14:paraId="3FE59D9D" w14:textId="77777777" w:rsidR="00691C2F" w:rsidRPr="00B42859" w:rsidRDefault="00691C2F" w:rsidP="009F1327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 w:rsidRPr="00B42859">
              <w:rPr>
                <w:color w:val="000000"/>
              </w:rPr>
              <w:t>Сангаджи-Горяева С.В.</w:t>
            </w:r>
          </w:p>
          <w:p w14:paraId="66DC7496" w14:textId="77777777" w:rsidR="00691C2F" w:rsidRPr="00B42859" w:rsidRDefault="00691C2F" w:rsidP="009F1327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</w:rPr>
            </w:pPr>
            <w:r w:rsidRPr="00B42859">
              <w:rPr>
                <w:color w:val="000000"/>
              </w:rPr>
              <w:t>«28» августа   2023 г.</w:t>
            </w:r>
          </w:p>
        </w:tc>
        <w:tc>
          <w:tcPr>
            <w:tcW w:w="3115" w:type="dxa"/>
          </w:tcPr>
          <w:p w14:paraId="3271958E" w14:textId="77777777" w:rsidR="00691C2F" w:rsidRPr="00B42859" w:rsidRDefault="00691C2F" w:rsidP="009F132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УТВЕРЖДЕНО</w:t>
            </w:r>
          </w:p>
          <w:p w14:paraId="4A83341D" w14:textId="77777777" w:rsidR="00691C2F" w:rsidRPr="00B42859" w:rsidRDefault="00691C2F" w:rsidP="009F132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B42859">
              <w:rPr>
                <w:color w:val="000000"/>
                <w:sz w:val="28"/>
                <w:szCs w:val="28"/>
              </w:rPr>
              <w:t>Директор</w:t>
            </w:r>
          </w:p>
          <w:p w14:paraId="267319F9" w14:textId="77777777" w:rsidR="00691C2F" w:rsidRPr="00B42859" w:rsidRDefault="00691C2F" w:rsidP="009F1327">
            <w:pPr>
              <w:autoSpaceDE w:val="0"/>
              <w:autoSpaceDN w:val="0"/>
              <w:spacing w:after="120" w:line="240" w:lineRule="auto"/>
              <w:jc w:val="right"/>
              <w:rPr>
                <w:color w:val="000000"/>
              </w:rPr>
            </w:pPr>
            <w:r w:rsidRPr="00B42859">
              <w:rPr>
                <w:color w:val="000000"/>
              </w:rPr>
              <w:t xml:space="preserve">________________________ </w:t>
            </w:r>
          </w:p>
          <w:p w14:paraId="28B82C57" w14:textId="77777777" w:rsidR="00691C2F" w:rsidRPr="00B42859" w:rsidRDefault="00691C2F" w:rsidP="009F1327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 w:rsidRPr="00B42859">
              <w:rPr>
                <w:color w:val="000000"/>
              </w:rPr>
              <w:t>Анджаева М.Э.</w:t>
            </w:r>
          </w:p>
          <w:p w14:paraId="3C89D900" w14:textId="77777777" w:rsidR="00691C2F" w:rsidRPr="005C5063" w:rsidRDefault="00691C2F" w:rsidP="009F1327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 w:rsidRPr="005C5063">
              <w:rPr>
                <w:color w:val="000000"/>
              </w:rPr>
              <w:t>Приказ №</w:t>
            </w:r>
            <w:r>
              <w:rPr>
                <w:color w:val="000000"/>
              </w:rPr>
              <w:t>236</w:t>
            </w:r>
            <w:r w:rsidRPr="005C5063">
              <w:rPr>
                <w:color w:val="000000"/>
              </w:rPr>
              <w:t xml:space="preserve"> </w:t>
            </w:r>
          </w:p>
          <w:p w14:paraId="0F56B536" w14:textId="77777777" w:rsidR="00691C2F" w:rsidRDefault="00691C2F" w:rsidP="009F1327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 w:rsidRPr="005C5063">
              <w:rPr>
                <w:color w:val="000000"/>
              </w:rPr>
              <w:t xml:space="preserve"> от «</w:t>
            </w:r>
            <w:r>
              <w:rPr>
                <w:color w:val="000000"/>
              </w:rPr>
              <w:t>28</w:t>
            </w:r>
            <w:r w:rsidRPr="005C5063">
              <w:rPr>
                <w:color w:val="000000"/>
              </w:rPr>
              <w:t>» августа   2023 г.</w:t>
            </w:r>
          </w:p>
          <w:p w14:paraId="0C7294CA" w14:textId="77777777" w:rsidR="00691C2F" w:rsidRPr="0040209D" w:rsidRDefault="00691C2F" w:rsidP="009F1327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</w:rPr>
            </w:pPr>
          </w:p>
        </w:tc>
      </w:tr>
    </w:tbl>
    <w:p w14:paraId="61D5A7E3" w14:textId="77777777" w:rsidR="000A37B0" w:rsidRPr="00391DE9" w:rsidRDefault="000A37B0" w:rsidP="000A37B0">
      <w:pPr>
        <w:tabs>
          <w:tab w:val="left" w:pos="6950"/>
        </w:tabs>
      </w:pPr>
    </w:p>
    <w:p w14:paraId="5C96A28E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19E6FB6D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4D485645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6B226E74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22F44CBB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11306DB0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09ECC4EB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5B4B25E4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6CF97058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  <w:r w:rsidRPr="00391DE9">
        <w:rPr>
          <w:b/>
        </w:rPr>
        <w:t>РАБОЧАЯ ПРОГРАММА</w:t>
      </w:r>
    </w:p>
    <w:p w14:paraId="3857DBFA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  <w:r w:rsidRPr="00391DE9">
        <w:rPr>
          <w:b/>
        </w:rPr>
        <w:t>ПО УЧЕБНОМУ ПРЕДМЕТУ</w:t>
      </w:r>
    </w:p>
    <w:p w14:paraId="1D9ED0FA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  <w:r w:rsidRPr="00391DE9">
        <w:rPr>
          <w:b/>
        </w:rPr>
        <w:t>«ТЕХНОЛОГИЯ»</w:t>
      </w:r>
    </w:p>
    <w:p w14:paraId="70C3C169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  <w:r w:rsidRPr="00391DE9">
        <w:rPr>
          <w:b/>
        </w:rPr>
        <w:t>ДЛЯ 9 КЛАССА</w:t>
      </w:r>
    </w:p>
    <w:p w14:paraId="20DFDAFF" w14:textId="77777777" w:rsidR="000A37B0" w:rsidRPr="00391DE9" w:rsidRDefault="00D65780" w:rsidP="000A37B0">
      <w:pPr>
        <w:tabs>
          <w:tab w:val="left" w:pos="6950"/>
        </w:tabs>
        <w:jc w:val="center"/>
        <w:rPr>
          <w:b/>
        </w:rPr>
      </w:pPr>
      <w:r>
        <w:rPr>
          <w:b/>
        </w:rPr>
        <w:t>НА 2023-2024</w:t>
      </w:r>
      <w:r w:rsidR="000A37B0" w:rsidRPr="00391DE9">
        <w:rPr>
          <w:b/>
        </w:rPr>
        <w:t xml:space="preserve"> учебный год</w:t>
      </w:r>
    </w:p>
    <w:p w14:paraId="46E13A3C" w14:textId="28390F9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</w:p>
    <w:p w14:paraId="4983E238" w14:textId="77777777" w:rsidR="000A37B0" w:rsidRPr="00391DE9" w:rsidRDefault="000A37B0" w:rsidP="000A37B0">
      <w:pPr>
        <w:tabs>
          <w:tab w:val="left" w:pos="6950"/>
        </w:tabs>
        <w:jc w:val="center"/>
        <w:rPr>
          <w:b/>
        </w:rPr>
      </w:pPr>
      <w:r w:rsidRPr="00391DE9">
        <w:rPr>
          <w:b/>
        </w:rPr>
        <w:t>Срок реализации 1 год</w:t>
      </w:r>
    </w:p>
    <w:p w14:paraId="638A50B0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4C4661AE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C4D152A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3431F9F3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C4EA555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029A7B6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0913D872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59635379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52861C6D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DFD68C5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DA95256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63C8A859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CD76723" w14:textId="77777777" w:rsidR="000A37B0" w:rsidRPr="00391DE9" w:rsidRDefault="000A37B0" w:rsidP="00691C2F">
      <w:pPr>
        <w:tabs>
          <w:tab w:val="left" w:pos="6950"/>
        </w:tabs>
      </w:pPr>
    </w:p>
    <w:p w14:paraId="0B7761E4" w14:textId="20EF985F" w:rsidR="000A37B0" w:rsidRPr="00391DE9" w:rsidRDefault="000A37B0" w:rsidP="00691C2F">
      <w:pPr>
        <w:tabs>
          <w:tab w:val="left" w:pos="6950"/>
        </w:tabs>
        <w:jc w:val="center"/>
      </w:pPr>
      <w:r w:rsidRPr="00391DE9">
        <w:t>г. Лагань</w:t>
      </w:r>
      <w:r w:rsidR="00691C2F">
        <w:t xml:space="preserve"> </w:t>
      </w:r>
      <w:r w:rsidR="00D65780">
        <w:t>2023</w:t>
      </w:r>
      <w:r w:rsidRPr="00391DE9">
        <w:t xml:space="preserve"> г</w:t>
      </w:r>
    </w:p>
    <w:p w14:paraId="7DF324E4" w14:textId="77777777" w:rsidR="000A37B0" w:rsidRPr="00391DE9" w:rsidRDefault="000A37B0" w:rsidP="000A37B0">
      <w:pPr>
        <w:tabs>
          <w:tab w:val="left" w:pos="6950"/>
        </w:tabs>
        <w:jc w:val="center"/>
      </w:pPr>
    </w:p>
    <w:p w14:paraId="73DB4074" w14:textId="77777777" w:rsidR="000A37B0" w:rsidRPr="00391DE9" w:rsidRDefault="000A37B0">
      <w:pPr>
        <w:shd w:val="clear" w:color="auto" w:fill="FFFFFF"/>
        <w:spacing w:after="113" w:line="360" w:lineRule="auto"/>
        <w:jc w:val="center"/>
        <w:rPr>
          <w:b/>
          <w:bCs/>
          <w:color w:val="000000"/>
        </w:rPr>
      </w:pPr>
    </w:p>
    <w:p w14:paraId="047E028A" w14:textId="77777777" w:rsidR="00432574" w:rsidRPr="00391DE9" w:rsidRDefault="00C97C8E" w:rsidP="00432574">
      <w:pPr>
        <w:spacing w:before="280" w:after="280"/>
        <w:jc w:val="center"/>
        <w:rPr>
          <w:b/>
          <w:bCs/>
        </w:rPr>
      </w:pPr>
      <w:r w:rsidRPr="00391DE9">
        <w:rPr>
          <w:b/>
          <w:bCs/>
        </w:rPr>
        <w:t>ПОЯСНИТЕЛЬНАЯ ЗАПИСКА</w:t>
      </w:r>
    </w:p>
    <w:p w14:paraId="71342592" w14:textId="77777777" w:rsidR="00432574" w:rsidRPr="00391DE9" w:rsidRDefault="00432574" w:rsidP="00432574">
      <w:pPr>
        <w:spacing w:before="100" w:beforeAutospacing="1" w:after="100" w:afterAutospacing="1" w:line="240" w:lineRule="auto"/>
      </w:pPr>
      <w:r w:rsidRPr="00391DE9">
        <w:t xml:space="preserve">Рабочая программа по технологии для 9 класса составлена на основе следующих </w:t>
      </w:r>
      <w:r w:rsidRPr="00391DE9">
        <w:rPr>
          <w:b/>
          <w:i/>
        </w:rPr>
        <w:t>нормативных и распределительных  документов</w:t>
      </w:r>
      <w:r w:rsidRPr="00391DE9">
        <w:t xml:space="preserve">: </w:t>
      </w:r>
    </w:p>
    <w:p w14:paraId="78925024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“Об образовании в Российской Федерации” от 29.12.2012 №273 – ФЗ (ст.16, 28, 47, 48); </w:t>
      </w:r>
    </w:p>
    <w:p w14:paraId="201969E5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 стандарта основного общего образования, утвержденного приказом Минобрнауки России от 17.12.2010 № 1897;</w:t>
      </w:r>
    </w:p>
    <w:p w14:paraId="0A003090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от 22.03.2021 №115 “Об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образования”;</w:t>
      </w:r>
    </w:p>
    <w:p w14:paraId="4453CAE5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РФ от 23.12.2020 г. №766 “О внесении изменений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образования”, утвержденный приказом Минпросвещения от 20.05.2020 №254;</w:t>
      </w:r>
    </w:p>
    <w:p w14:paraId="5D9B9113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государственного образовательного стандарта основного общего образования к структуре образовательной программы; </w:t>
      </w:r>
    </w:p>
    <w:p w14:paraId="34197698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МО и Н РФ от 28 октября 2015 г. №08-1786 “О рабочих программам учебных предметов”;</w:t>
      </w:r>
    </w:p>
    <w:p w14:paraId="4FE78640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МКОУ “МПГ г.Лагани”;</w:t>
      </w:r>
    </w:p>
    <w:p w14:paraId="001627B6" w14:textId="77777777" w:rsidR="00432574" w:rsidRPr="00391DE9" w:rsidRDefault="00432574" w:rsidP="00432574">
      <w:pPr>
        <w:pStyle w:val="ab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МКОУ “МПГ г.Лагани” на 2021-2022 учебный год;</w:t>
      </w:r>
    </w:p>
    <w:p w14:paraId="6CFE1827" w14:textId="77777777" w:rsidR="00432574" w:rsidRPr="00391DE9" w:rsidRDefault="00432574" w:rsidP="0043257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F1825C" w14:textId="77777777" w:rsidR="00432574" w:rsidRPr="00391DE9" w:rsidRDefault="00432574" w:rsidP="0043257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на основании методических и инструктивных материалов:</w:t>
      </w:r>
    </w:p>
    <w:p w14:paraId="4E22E427" w14:textId="77777777" w:rsidR="00432574" w:rsidRPr="00391DE9" w:rsidRDefault="00432574" w:rsidP="0043257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79931" w14:textId="77777777" w:rsidR="00432574" w:rsidRPr="00391DE9" w:rsidRDefault="00432574" w:rsidP="00432574">
      <w:pPr>
        <w:pStyle w:val="Standard"/>
        <w:numPr>
          <w:ilvl w:val="0"/>
          <w:numId w:val="19"/>
        </w:numPr>
      </w:pPr>
      <w:r w:rsidRPr="00391DE9">
        <w:t>Приказом Министерства просвещения.</w:t>
      </w:r>
    </w:p>
    <w:p w14:paraId="71DCAB4A" w14:textId="77777777" w:rsidR="00432574" w:rsidRPr="00391DE9" w:rsidRDefault="00432574" w:rsidP="00432574">
      <w:pPr>
        <w:pStyle w:val="Standard"/>
        <w:tabs>
          <w:tab w:val="left" w:pos="7905"/>
        </w:tabs>
        <w:ind w:left="720"/>
        <w:rPr>
          <w:b/>
          <w:i/>
        </w:rPr>
      </w:pPr>
      <w:r w:rsidRPr="00391DE9">
        <w:rPr>
          <w:b/>
          <w:i/>
        </w:rPr>
        <w:t>На основании методических и инструктивных материалов:</w:t>
      </w:r>
      <w:r w:rsidRPr="00391DE9">
        <w:rPr>
          <w:b/>
          <w:i/>
        </w:rPr>
        <w:tab/>
      </w:r>
    </w:p>
    <w:p w14:paraId="39A42274" w14:textId="77777777" w:rsidR="00432574" w:rsidRPr="00391DE9" w:rsidRDefault="00432574" w:rsidP="00432574">
      <w:pPr>
        <w:pStyle w:val="Standard"/>
        <w:tabs>
          <w:tab w:val="left" w:pos="7905"/>
        </w:tabs>
        <w:ind w:left="720"/>
      </w:pPr>
      <w:r w:rsidRPr="00391DE9">
        <w:t>- Концепции преподавания учебного предмета (название) в общеобразовательных организациях Российской Федераци, реализующие основные образовательные программы (утверждена – Примерной основной программы основного общего образование (указать название предмета). Одобрена решением Федерального учебно-методического объединения по общему образованию, протокол № 1/20 от 04.02.2020 г. Реестр примерных основных общеобразовательных программ Министерства просвещения РФ (‘</w:t>
      </w:r>
      <w:r w:rsidRPr="00391DE9">
        <w:rPr>
          <w:lang w:val="en-US"/>
        </w:rPr>
        <w:t>URL</w:t>
      </w:r>
      <w:r w:rsidRPr="00391DE9">
        <w:t>-</w:t>
      </w:r>
      <w:r w:rsidRPr="00391DE9">
        <w:rPr>
          <w:lang w:val="en-US"/>
        </w:rPr>
        <w:t>http</w:t>
      </w:r>
      <w:r w:rsidRPr="00391DE9">
        <w:t>//</w:t>
      </w:r>
      <w:r w:rsidRPr="00391DE9">
        <w:rPr>
          <w:lang w:val="en-US"/>
        </w:rPr>
        <w:t>fgosreestr</w:t>
      </w:r>
      <w:r w:rsidRPr="00391DE9">
        <w:t>.</w:t>
      </w:r>
      <w:r w:rsidRPr="00391DE9">
        <w:rPr>
          <w:lang w:val="en-US"/>
        </w:rPr>
        <w:t>ru</w:t>
      </w:r>
      <w:r w:rsidRPr="00391DE9">
        <w:t>/</w:t>
      </w:r>
      <w:r w:rsidRPr="00391DE9">
        <w:rPr>
          <w:lang w:val="en-US"/>
        </w:rPr>
        <w:t>reestr</w:t>
      </w:r>
      <w:r w:rsidRPr="00391DE9">
        <w:t>)</w:t>
      </w:r>
    </w:p>
    <w:p w14:paraId="68CA9D9F" w14:textId="77777777" w:rsidR="00432574" w:rsidRPr="00391DE9" w:rsidRDefault="00432574" w:rsidP="00432574">
      <w:pPr>
        <w:pStyle w:val="Standard"/>
        <w:tabs>
          <w:tab w:val="left" w:pos="7905"/>
        </w:tabs>
        <w:ind w:left="720"/>
      </w:pPr>
      <w:r w:rsidRPr="00391DE9">
        <w:t>-Примерной основной программы среднего общего образования. Одобрена решением Федерального учебно-методического объединения по общему образованию, протокол №2/16-з от 28.06.2016. Реестр примерных основных общеобразовательных программ Министерства просвещения РФ (‘</w:t>
      </w:r>
      <w:r w:rsidRPr="00391DE9">
        <w:rPr>
          <w:lang w:val="en-US"/>
        </w:rPr>
        <w:t>URL</w:t>
      </w:r>
      <w:r w:rsidRPr="00391DE9">
        <w:t>-</w:t>
      </w:r>
      <w:r w:rsidRPr="00391DE9">
        <w:rPr>
          <w:lang w:val="en-US"/>
        </w:rPr>
        <w:t>http</w:t>
      </w:r>
      <w:r w:rsidRPr="00391DE9">
        <w:t>//</w:t>
      </w:r>
      <w:r w:rsidRPr="00391DE9">
        <w:rPr>
          <w:lang w:val="en-US"/>
        </w:rPr>
        <w:t>fgosreestr</w:t>
      </w:r>
      <w:r w:rsidRPr="00391DE9">
        <w:t>.</w:t>
      </w:r>
      <w:r w:rsidRPr="00391DE9">
        <w:rPr>
          <w:lang w:val="en-US"/>
        </w:rPr>
        <w:t>ru</w:t>
      </w:r>
      <w:r w:rsidRPr="00391DE9">
        <w:t>/</w:t>
      </w:r>
      <w:r w:rsidRPr="00391DE9">
        <w:rPr>
          <w:lang w:val="en-US"/>
        </w:rPr>
        <w:t>reestr</w:t>
      </w:r>
      <w:r w:rsidRPr="00391DE9">
        <w:t>);</w:t>
      </w:r>
    </w:p>
    <w:p w14:paraId="400DC2AA" w14:textId="77777777" w:rsidR="00432574" w:rsidRPr="00391DE9" w:rsidRDefault="00432574" w:rsidP="00432574">
      <w:pPr>
        <w:pStyle w:val="Standard"/>
        <w:numPr>
          <w:ilvl w:val="0"/>
          <w:numId w:val="19"/>
        </w:numPr>
        <w:tabs>
          <w:tab w:val="left" w:pos="7905"/>
        </w:tabs>
      </w:pPr>
      <w:r w:rsidRPr="00391DE9">
        <w:t>Постановление Правительства Российской Федерации от 18 апреля 2016 г. №317 “О реализации Национальной технологической инициативы”;</w:t>
      </w:r>
    </w:p>
    <w:p w14:paraId="6AF1CECB" w14:textId="77777777" w:rsidR="00432574" w:rsidRPr="00391DE9" w:rsidRDefault="00432574" w:rsidP="00432574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hAnsi="Times New Roman" w:cs="Times New Roman"/>
          <w:sz w:val="24"/>
          <w:szCs w:val="24"/>
        </w:rPr>
        <w:t xml:space="preserve"> </w:t>
      </w: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“Цифровая экономика Российской Федерации”, утвержденной распоряжением Правительства Российской Федерации от 28 июля 2017 г. №1632-р.</w:t>
      </w:r>
    </w:p>
    <w:p w14:paraId="5997362F" w14:textId="77777777" w:rsidR="00432574" w:rsidRPr="00391DE9" w:rsidRDefault="00432574" w:rsidP="00432574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предметам “Технология” для учащихся 5-9 классов,</w:t>
      </w:r>
      <w:r w:rsidRPr="00391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 год ( стандарты второго поколения);</w:t>
      </w:r>
    </w:p>
    <w:p w14:paraId="19068D68" w14:textId="77777777" w:rsidR="00432574" w:rsidRPr="00391DE9" w:rsidRDefault="00432574" w:rsidP="00432574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предмету “Технология” для учащихся 5-8 классы А.Т.Тищенко, Н.В. Синица. – М.: Вентана-Граф, 2012;</w:t>
      </w:r>
    </w:p>
    <w:p w14:paraId="2B6B8A93" w14:textId="77777777" w:rsidR="00432574" w:rsidRPr="00391DE9" w:rsidRDefault="00432574" w:rsidP="00432574">
      <w:pPr>
        <w:pStyle w:val="Standard"/>
        <w:numPr>
          <w:ilvl w:val="0"/>
          <w:numId w:val="19"/>
        </w:numPr>
      </w:pPr>
      <w:r w:rsidRPr="00391DE9">
        <w:lastRenderedPageBreak/>
        <w:t>- Письма МО  и Н РФ  от 28 октября 2015 г № 08-1786» О рабочих программах»</w:t>
      </w:r>
    </w:p>
    <w:p w14:paraId="57B0014B" w14:textId="77777777" w:rsidR="00432574" w:rsidRPr="00391DE9" w:rsidRDefault="00432574" w:rsidP="00432574">
      <w:pPr>
        <w:pStyle w:val="Standard"/>
        <w:ind w:left="720"/>
      </w:pPr>
      <w:r w:rsidRPr="00391DE9">
        <w:t xml:space="preserve">Учебный  предмет  «Технология»  является  необходимым компонентом  общего  образования  школьников.  Его  содержание предоставляет  обучающимся  возможность  войти  в  мир  искусственной,  созданной  людьми  среды  техники  и  технологий,  называемой  техносферой  и  являющейся  главной  составляющей окружающей  человека  действительности. </w:t>
      </w:r>
    </w:p>
    <w:p w14:paraId="162E7690" w14:textId="77777777" w:rsidR="00432574" w:rsidRPr="00391DE9" w:rsidRDefault="00432574" w:rsidP="00432574">
      <w:pPr>
        <w:pStyle w:val="Standard"/>
        <w:numPr>
          <w:ilvl w:val="0"/>
          <w:numId w:val="19"/>
        </w:numPr>
      </w:pPr>
      <w:r w:rsidRPr="00391DE9">
        <w:t>Структура рабочей программы определения настоящим Положением с учетом:</w:t>
      </w:r>
    </w:p>
    <w:p w14:paraId="0F871D66" w14:textId="77777777" w:rsidR="00432574" w:rsidRPr="00391DE9" w:rsidRDefault="00432574" w:rsidP="00432574">
      <w:pPr>
        <w:pStyle w:val="Standard"/>
        <w:ind w:left="720"/>
      </w:pPr>
      <w:r w:rsidRPr="00391DE9">
        <w:t xml:space="preserve">- требований ФГОС общего образования (в отношении ООП, разработанных в соответствии с ФГОС общего образования и ФКГОС); </w:t>
      </w:r>
    </w:p>
    <w:p w14:paraId="4D7F968A" w14:textId="77777777" w:rsidR="00432574" w:rsidRPr="00391DE9" w:rsidRDefault="00432574" w:rsidP="00432574">
      <w:pPr>
        <w:pStyle w:val="Standard"/>
        <w:ind w:left="720"/>
      </w:pPr>
      <w:r w:rsidRPr="00391DE9">
        <w:t>-Письма МО и Н РФ от 28 октября 2015г. №08-1786 “О рабочих программах”;</w:t>
      </w:r>
    </w:p>
    <w:p w14:paraId="32BF06B9" w14:textId="77777777" w:rsidR="00432574" w:rsidRPr="00391DE9" w:rsidRDefault="00432574" w:rsidP="00432574">
      <w:pPr>
        <w:pStyle w:val="Standard"/>
        <w:ind w:left="720"/>
      </w:pPr>
      <w:r w:rsidRPr="00391DE9">
        <w:t xml:space="preserve">-локальных нормативных актов школы. </w:t>
      </w:r>
    </w:p>
    <w:p w14:paraId="6571B1D5" w14:textId="77777777" w:rsidR="00432574" w:rsidRPr="00391DE9" w:rsidRDefault="00432574" w:rsidP="00432574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28.09.2020. №28 (далее СанПин 2.4.3648-20); </w:t>
      </w:r>
    </w:p>
    <w:p w14:paraId="55C03549" w14:textId="77777777" w:rsidR="00432574" w:rsidRPr="00391DE9" w:rsidRDefault="00432574" w:rsidP="00432574">
      <w:pPr>
        <w:spacing w:before="51" w:after="51"/>
        <w:rPr>
          <w:b/>
          <w:bCs/>
        </w:rPr>
      </w:pPr>
      <w:r w:rsidRPr="00391DE9">
        <w:rPr>
          <w:b/>
          <w:bCs/>
        </w:rPr>
        <w:t xml:space="preserve">Требования к уровню освоения обучающихся </w:t>
      </w:r>
    </w:p>
    <w:p w14:paraId="49C9037E" w14:textId="77777777" w:rsidR="00432574" w:rsidRPr="00391DE9" w:rsidRDefault="00432574" w:rsidP="00432574">
      <w:pPr>
        <w:spacing w:before="51" w:after="51"/>
      </w:pPr>
      <w:r w:rsidRPr="00391DE9">
        <w:rPr>
          <w:b/>
          <w:bCs/>
        </w:rPr>
        <w:t>Предметными результатами</w:t>
      </w:r>
      <w:r w:rsidRPr="00391DE9"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14:paraId="3F97C7AC" w14:textId="77777777" w:rsidR="00432574" w:rsidRPr="00391DE9" w:rsidRDefault="00432574" w:rsidP="00432574">
      <w:pPr>
        <w:spacing w:before="51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>В познавательной сфере:</w:t>
      </w:r>
    </w:p>
    <w:p w14:paraId="3CD3F597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2A816F1C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оценка технологических свойств материалов и областей их применения;</w:t>
      </w:r>
    </w:p>
    <w:p w14:paraId="42904310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ориентация в имеющихся и возможных технических средствах, и технологиях создания объектов труда;</w:t>
      </w:r>
    </w:p>
    <w:p w14:paraId="33699800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владение алгоритмами и методами решения технических и технологических задач;</w:t>
      </w:r>
    </w:p>
    <w:p w14:paraId="74F91402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14:paraId="12819308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распознавание видов, назначения материалов, инструментов и оборудования, применяемого в техническом труде;</w:t>
      </w:r>
    </w:p>
    <w:p w14:paraId="0FF24897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владение кодами и методами чтения, и способами графического представления технической и технологической информации;</w:t>
      </w:r>
    </w:p>
    <w:p w14:paraId="5CD7828C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14:paraId="52B82FD1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7F0F4189" w14:textId="77777777" w:rsidR="00432574" w:rsidRPr="00391DE9" w:rsidRDefault="00432574" w:rsidP="00432574">
      <w:pPr>
        <w:numPr>
          <w:ilvl w:val="0"/>
          <w:numId w:val="3"/>
        </w:numPr>
        <w:spacing w:before="51" w:after="51"/>
        <w:ind w:left="0" w:firstLine="0"/>
      </w:pPr>
      <w:r w:rsidRPr="00391DE9">
        <w:t>применение элементов прикладной экономики при обосновании технологий и проектов.</w:t>
      </w:r>
    </w:p>
    <w:p w14:paraId="07521218" w14:textId="77777777" w:rsidR="00432574" w:rsidRPr="00391DE9" w:rsidRDefault="00432574" w:rsidP="00432574">
      <w:pPr>
        <w:spacing w:before="51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 xml:space="preserve">В трудовой сфере: </w:t>
      </w:r>
    </w:p>
    <w:p w14:paraId="728CD6CB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планирование технологического процесса и процесса труда;</w:t>
      </w:r>
    </w:p>
    <w:p w14:paraId="20190CCE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подбор материалов с учетом характера объекта труда и технологии;</w:t>
      </w:r>
    </w:p>
    <w:p w14:paraId="7C0CF367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проведение необходимых опытов и исследований при подборе материалов и проектировании объекта труда;</w:t>
      </w:r>
    </w:p>
    <w:p w14:paraId="17E2BBF1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подбор инструментов и оборудования с учетом требований технологии и материально-энергетических ресурсов;</w:t>
      </w:r>
    </w:p>
    <w:p w14:paraId="7050DA66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lastRenderedPageBreak/>
        <w:t>проектирование последовательности операций и составление операционной карты работ;</w:t>
      </w:r>
    </w:p>
    <w:p w14:paraId="68D770B1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выполнение технологических операций с соблюдением установленных норм, стандартов и ограничений;</w:t>
      </w:r>
    </w:p>
    <w:p w14:paraId="2C0B1709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соблюдение норм и правил безопасности труда и пожарной безопасности;</w:t>
      </w:r>
    </w:p>
    <w:p w14:paraId="407F7ADA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соблюдение трудовой и технологической дисциплины;</w:t>
      </w:r>
    </w:p>
    <w:p w14:paraId="7598DB14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обоснование критериев и показателей качества промежуточных и конечных результатов труда;</w:t>
      </w:r>
    </w:p>
    <w:p w14:paraId="04197EF6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14:paraId="61285E09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подбор и применение инструментов приборов и оборудования в технологических процессах с учетом областей их применения;</w:t>
      </w:r>
    </w:p>
    <w:p w14:paraId="64AC61B9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14:paraId="442DE9F9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выявление допущенных ошибок в процессе труда и обоснование способов их исправления;</w:t>
      </w:r>
    </w:p>
    <w:p w14:paraId="3075C149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документирование результатов труда и проектной деятельности;</w:t>
      </w:r>
    </w:p>
    <w:p w14:paraId="3084E077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расчет себестоимости продукта труда;</w:t>
      </w:r>
    </w:p>
    <w:p w14:paraId="74A411FD" w14:textId="77777777" w:rsidR="00432574" w:rsidRPr="00391DE9" w:rsidRDefault="00432574" w:rsidP="00432574">
      <w:pPr>
        <w:numPr>
          <w:ilvl w:val="0"/>
          <w:numId w:val="4"/>
        </w:numPr>
        <w:spacing w:before="51" w:after="51"/>
        <w:ind w:left="0" w:firstLine="0"/>
      </w:pPr>
      <w:r w:rsidRPr="00391DE9">
        <w:t>экономическая оценка возможной прибыли с учетом сложившейся ситуации на рынке товаров и услуг.</w:t>
      </w:r>
    </w:p>
    <w:p w14:paraId="5553122B" w14:textId="77777777" w:rsidR="00432574" w:rsidRPr="00391DE9" w:rsidRDefault="00432574" w:rsidP="00432574">
      <w:pPr>
        <w:spacing w:before="51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>В мотивационной сфере:</w:t>
      </w:r>
    </w:p>
    <w:p w14:paraId="6EECCDD1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оценивание своей способности и готовности к труду в конкретной предметной деятельности;</w:t>
      </w:r>
    </w:p>
    <w:p w14:paraId="0DA0AEBC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оценивание своей способности и готовности к предпринимательской деятельности;</w:t>
      </w:r>
    </w:p>
    <w:p w14:paraId="685C13AC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14:paraId="2F6BA239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выраженная готовность к труду в сфере материального производства;</w:t>
      </w:r>
    </w:p>
    <w:p w14:paraId="4F3B3E65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согласование своих потребностей и требований с другими участниками познавательно-трудовой деятельности;</w:t>
      </w:r>
    </w:p>
    <w:p w14:paraId="2ED592CB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осознание ответственности за качество результатов труда;</w:t>
      </w:r>
    </w:p>
    <w:p w14:paraId="526D3103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наличие экологической культуры при обосновании объекта труда и выполнении работ;</w:t>
      </w:r>
    </w:p>
    <w:p w14:paraId="41FE33EE" w14:textId="77777777" w:rsidR="00432574" w:rsidRPr="00391DE9" w:rsidRDefault="00432574" w:rsidP="00432574">
      <w:pPr>
        <w:numPr>
          <w:ilvl w:val="0"/>
          <w:numId w:val="5"/>
        </w:numPr>
        <w:spacing w:before="51" w:after="51"/>
        <w:ind w:left="0" w:firstLine="0"/>
      </w:pPr>
      <w:r w:rsidRPr="00391DE9">
        <w:t>стремление к экономии и бережливости в расходовании времени, материалов, денежных средств и труда.</w:t>
      </w:r>
    </w:p>
    <w:p w14:paraId="501B0442" w14:textId="77777777" w:rsidR="00432574" w:rsidRPr="00391DE9" w:rsidRDefault="00432574" w:rsidP="00432574">
      <w:pPr>
        <w:spacing w:before="51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 xml:space="preserve">В эстетической сфере: </w:t>
      </w:r>
    </w:p>
    <w:p w14:paraId="377F26CD" w14:textId="77777777" w:rsidR="00432574" w:rsidRPr="00391DE9" w:rsidRDefault="00432574" w:rsidP="00432574">
      <w:pPr>
        <w:numPr>
          <w:ilvl w:val="0"/>
          <w:numId w:val="6"/>
        </w:numPr>
        <w:spacing w:before="51" w:after="51"/>
        <w:ind w:left="0" w:firstLine="0"/>
      </w:pPr>
      <w:r w:rsidRPr="00391DE9">
        <w:t>дизайнерское проектирование технического изделия;</w:t>
      </w:r>
    </w:p>
    <w:p w14:paraId="2400639C" w14:textId="77777777" w:rsidR="00432574" w:rsidRPr="00391DE9" w:rsidRDefault="00432574" w:rsidP="00432574">
      <w:pPr>
        <w:numPr>
          <w:ilvl w:val="0"/>
          <w:numId w:val="6"/>
        </w:numPr>
        <w:spacing w:before="51" w:after="51"/>
        <w:ind w:left="0" w:firstLine="0"/>
      </w:pPr>
      <w:r w:rsidRPr="00391DE9">
        <w:t>моделирование художественного оформления объекта труда;</w:t>
      </w:r>
    </w:p>
    <w:p w14:paraId="3DFA290B" w14:textId="77777777" w:rsidR="00432574" w:rsidRPr="00391DE9" w:rsidRDefault="00432574" w:rsidP="00432574">
      <w:pPr>
        <w:numPr>
          <w:ilvl w:val="0"/>
          <w:numId w:val="6"/>
        </w:numPr>
        <w:spacing w:before="51" w:after="51"/>
        <w:ind w:left="0" w:firstLine="0"/>
      </w:pPr>
      <w:r w:rsidRPr="00391DE9">
        <w:t>разработка варианта рекламы выполненного технического объекта;</w:t>
      </w:r>
    </w:p>
    <w:p w14:paraId="41056EE0" w14:textId="77777777" w:rsidR="00432574" w:rsidRPr="00391DE9" w:rsidRDefault="00432574" w:rsidP="00432574">
      <w:pPr>
        <w:numPr>
          <w:ilvl w:val="0"/>
          <w:numId w:val="6"/>
        </w:numPr>
        <w:spacing w:before="51" w:after="51"/>
        <w:ind w:left="0" w:firstLine="0"/>
      </w:pPr>
      <w:r w:rsidRPr="00391DE9">
        <w:t>эстетическое и рациональное оснащение рабочего места с учетом требований эргономики и научной организации труда;</w:t>
      </w:r>
    </w:p>
    <w:p w14:paraId="087B6617" w14:textId="77777777" w:rsidR="00432574" w:rsidRPr="00391DE9" w:rsidRDefault="00432574" w:rsidP="00432574">
      <w:pPr>
        <w:numPr>
          <w:ilvl w:val="0"/>
          <w:numId w:val="6"/>
        </w:numPr>
        <w:spacing w:before="51" w:after="51"/>
        <w:ind w:left="0" w:firstLine="0"/>
      </w:pPr>
      <w:r w:rsidRPr="00391DE9">
        <w:t>опрятное содержание рабочей одежды.</w:t>
      </w:r>
    </w:p>
    <w:p w14:paraId="01082440" w14:textId="77777777" w:rsidR="00432574" w:rsidRPr="00391DE9" w:rsidRDefault="00432574" w:rsidP="00432574">
      <w:pPr>
        <w:spacing w:before="51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 xml:space="preserve">В коммуникативной сфере: </w:t>
      </w:r>
    </w:p>
    <w:p w14:paraId="30635EF4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14:paraId="6F3E76DA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lastRenderedPageBreak/>
        <w:t>выбор знаковых систем и средств для кодирования и оформления информации в процессе коммуникации;</w:t>
      </w:r>
    </w:p>
    <w:p w14:paraId="4A628816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t>оформление коммуникационной и технологической документации с учетом требований действующих стандартов;</w:t>
      </w:r>
    </w:p>
    <w:p w14:paraId="410B9207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t>публичная презентация и защита проекта технического изделия;</w:t>
      </w:r>
    </w:p>
    <w:p w14:paraId="73EDEECE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t>разработка вариантов рекламных образов, слоганов и лейблов;</w:t>
      </w:r>
    </w:p>
    <w:p w14:paraId="09EF53FE" w14:textId="77777777" w:rsidR="00432574" w:rsidRPr="00391DE9" w:rsidRDefault="00432574" w:rsidP="00432574">
      <w:pPr>
        <w:numPr>
          <w:ilvl w:val="0"/>
          <w:numId w:val="7"/>
        </w:numPr>
        <w:spacing w:before="57" w:after="51"/>
        <w:ind w:left="0" w:firstLine="0"/>
      </w:pPr>
      <w:r w:rsidRPr="00391DE9">
        <w:t>потребительская оценка зрительного ряда действующей рекламы.</w:t>
      </w:r>
    </w:p>
    <w:p w14:paraId="3D75F431" w14:textId="77777777" w:rsidR="00432574" w:rsidRPr="00391DE9" w:rsidRDefault="00432574" w:rsidP="00432574">
      <w:pPr>
        <w:spacing w:before="57" w:after="51"/>
        <w:rPr>
          <w:b/>
          <w:bCs/>
          <w:i/>
          <w:iCs/>
        </w:rPr>
      </w:pPr>
      <w:r w:rsidRPr="00391DE9">
        <w:rPr>
          <w:b/>
          <w:bCs/>
          <w:i/>
          <w:iCs/>
        </w:rPr>
        <w:t xml:space="preserve">В психофизической сфере </w:t>
      </w:r>
    </w:p>
    <w:p w14:paraId="7125C920" w14:textId="77777777" w:rsidR="00432574" w:rsidRPr="00391DE9" w:rsidRDefault="00432574" w:rsidP="00432574">
      <w:pPr>
        <w:numPr>
          <w:ilvl w:val="0"/>
          <w:numId w:val="8"/>
        </w:numPr>
        <w:spacing w:before="57" w:after="51"/>
        <w:ind w:left="0" w:firstLine="0"/>
      </w:pPr>
      <w:r w:rsidRPr="00391DE9"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14:paraId="51A1BBD9" w14:textId="77777777" w:rsidR="00432574" w:rsidRPr="00391DE9" w:rsidRDefault="00432574" w:rsidP="00432574">
      <w:pPr>
        <w:numPr>
          <w:ilvl w:val="0"/>
          <w:numId w:val="8"/>
        </w:numPr>
        <w:spacing w:before="57" w:after="51"/>
        <w:ind w:left="0" w:firstLine="0"/>
      </w:pPr>
      <w:r w:rsidRPr="00391DE9">
        <w:t>достижение необходимой точности движений при выполнении различных технологических операций;</w:t>
      </w:r>
    </w:p>
    <w:p w14:paraId="44B04AF9" w14:textId="77777777" w:rsidR="00432574" w:rsidRPr="00391DE9" w:rsidRDefault="00432574" w:rsidP="00432574">
      <w:pPr>
        <w:numPr>
          <w:ilvl w:val="0"/>
          <w:numId w:val="8"/>
        </w:numPr>
        <w:spacing w:before="57" w:after="51"/>
        <w:ind w:left="0" w:firstLine="0"/>
      </w:pPr>
      <w:r w:rsidRPr="00391DE9">
        <w:t>соблюдение требуемой величины усилия, прикладываемого к инструменту с учетом технологических требований;</w:t>
      </w:r>
    </w:p>
    <w:p w14:paraId="3A3915D0" w14:textId="77777777" w:rsidR="00432574" w:rsidRPr="00391DE9" w:rsidRDefault="00432574" w:rsidP="00432574">
      <w:pPr>
        <w:numPr>
          <w:ilvl w:val="0"/>
          <w:numId w:val="8"/>
        </w:numPr>
        <w:spacing w:before="57" w:after="51"/>
        <w:ind w:left="0" w:firstLine="0"/>
      </w:pPr>
      <w:r w:rsidRPr="00391DE9">
        <w:t>сочетание образного и логического мышления в процессе проектной деятельности.</w:t>
      </w:r>
    </w:p>
    <w:p w14:paraId="3B06A0DC" w14:textId="77777777" w:rsidR="003D67C2" w:rsidRPr="00391DE9" w:rsidRDefault="003D67C2" w:rsidP="00432574">
      <w:pPr>
        <w:spacing w:before="57" w:after="57"/>
        <w:rPr>
          <w:color w:val="000000"/>
        </w:rPr>
      </w:pPr>
    </w:p>
    <w:p w14:paraId="0855D8AA" w14:textId="77777777" w:rsidR="003D67C2" w:rsidRPr="00391DE9" w:rsidRDefault="00C97C8E">
      <w:pPr>
        <w:jc w:val="both"/>
      </w:pPr>
      <w:r w:rsidRPr="00391DE9">
        <w:t xml:space="preserve">. </w:t>
      </w:r>
      <w:r w:rsidRPr="00391DE9">
        <w:rPr>
          <w:b/>
          <w:bCs/>
        </w:rPr>
        <w:t xml:space="preserve"> Форма обучения</w:t>
      </w:r>
      <w:r w:rsidRPr="00391DE9">
        <w:t xml:space="preserve">: очная,  очная с использованием дистанционных образовательных технологий.  </w:t>
      </w:r>
    </w:p>
    <w:p w14:paraId="6065A2D6" w14:textId="77777777" w:rsidR="003D67C2" w:rsidRPr="00391DE9" w:rsidRDefault="00C97C8E">
      <w:pPr>
        <w:jc w:val="both"/>
      </w:pPr>
      <w:r w:rsidRPr="00391DE9">
        <w:rPr>
          <w:b/>
          <w:bCs/>
        </w:rPr>
        <w:t>Условия реализации программы:</w:t>
      </w:r>
      <w:r w:rsidRPr="00391DE9">
        <w:t xml:space="preserve"> При обуч</w:t>
      </w:r>
      <w:r w:rsidR="00096424" w:rsidRPr="00391DE9">
        <w:t>ении используется режим   по одному часу</w:t>
      </w:r>
      <w:r w:rsidRPr="00391DE9">
        <w:t xml:space="preserve"> в неделю.  </w:t>
      </w:r>
    </w:p>
    <w:p w14:paraId="3624C49C" w14:textId="77777777" w:rsidR="003D67C2" w:rsidRPr="00391DE9" w:rsidRDefault="00C97C8E">
      <w:pPr>
        <w:jc w:val="both"/>
      </w:pPr>
      <w:r w:rsidRPr="00391DE9">
        <w:t xml:space="preserve">В условиях дистанционного обучения занятия будут проводиться на образовательной платформе </w:t>
      </w:r>
      <w:r w:rsidRPr="00391DE9">
        <w:rPr>
          <w:lang w:val="en-US"/>
        </w:rPr>
        <w:t>Google</w:t>
      </w:r>
      <w:r w:rsidRPr="00391DE9">
        <w:t xml:space="preserve">Класс. </w:t>
      </w:r>
    </w:p>
    <w:p w14:paraId="3B97587C" w14:textId="77777777" w:rsidR="003D67C2" w:rsidRPr="00391DE9" w:rsidRDefault="00C97C8E">
      <w:pPr>
        <w:pStyle w:val="a5"/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ab/>
      </w:r>
    </w:p>
    <w:p w14:paraId="382A4F49" w14:textId="77777777" w:rsidR="003D67C2" w:rsidRPr="00391DE9" w:rsidRDefault="00C97C8E">
      <w:pPr>
        <w:pStyle w:val="a5"/>
        <w:spacing w:after="0"/>
        <w:jc w:val="center"/>
        <w:rPr>
          <w:rFonts w:cs="Times New Roman"/>
          <w:b/>
        </w:rPr>
      </w:pPr>
      <w:bookmarkStart w:id="2" w:name="mainWrapper"/>
      <w:bookmarkEnd w:id="2"/>
      <w:r w:rsidRPr="00391DE9">
        <w:rPr>
          <w:rFonts w:cs="Times New Roman"/>
          <w:b/>
        </w:rPr>
        <w:t>Сформированность универсальных учебных действий (УУД) в результате освоения программы:</w:t>
      </w:r>
    </w:p>
    <w:p w14:paraId="4A306CE0" w14:textId="77777777" w:rsidR="003D67C2" w:rsidRPr="00391DE9" w:rsidRDefault="00C97C8E">
      <w:pPr>
        <w:pStyle w:val="a5"/>
        <w:spacing w:after="0"/>
        <w:jc w:val="both"/>
        <w:rPr>
          <w:rFonts w:cs="Times New Roman"/>
          <w:b/>
        </w:rPr>
      </w:pPr>
      <w:r w:rsidRPr="00391DE9">
        <w:rPr>
          <w:rFonts w:cs="Times New Roman"/>
          <w:b/>
        </w:rPr>
        <w:t>Регулятивные УУД:</w:t>
      </w:r>
    </w:p>
    <w:p w14:paraId="3ECDA08C" w14:textId="77777777" w:rsidR="003D67C2" w:rsidRPr="00391DE9" w:rsidRDefault="00C97C8E">
      <w:pPr>
        <w:pStyle w:val="a5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овладение способностью принимать и сохранять цели деятельности;</w:t>
      </w:r>
    </w:p>
    <w:p w14:paraId="7194E629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осуществление целеполагания;</w:t>
      </w:r>
    </w:p>
    <w:p w14:paraId="784EA1C9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овладение действиями планирования — определение последовательности промежуточных целей с учётом конечного результата;</w:t>
      </w:r>
    </w:p>
    <w:p w14:paraId="7BA195A0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составление плана и последовательности действий;</w:t>
      </w:r>
    </w:p>
    <w:p w14:paraId="00F613D7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овладение действием контроля;</w:t>
      </w:r>
    </w:p>
    <w:p w14:paraId="7B63C431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осуществление действия коррекции;</w:t>
      </w:r>
    </w:p>
    <w:p w14:paraId="3D6A88A2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способность к действию оценки,оценка результатов работы;</w:t>
      </w:r>
    </w:p>
    <w:p w14:paraId="3B088565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освоение способов решения проблем творческого характера;</w:t>
      </w:r>
    </w:p>
    <w:p w14:paraId="50F245AA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способность к рефлексии.</w:t>
      </w:r>
    </w:p>
    <w:p w14:paraId="796759A7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  <w:b/>
        </w:rPr>
      </w:pPr>
      <w:r w:rsidRPr="00391DE9">
        <w:rPr>
          <w:rFonts w:cs="Times New Roman"/>
          <w:b/>
        </w:rPr>
        <w:t xml:space="preserve">Личностные УУД: </w:t>
      </w:r>
    </w:p>
    <w:p w14:paraId="0CE76624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принятие социальной роли ученика;</w:t>
      </w:r>
    </w:p>
    <w:p w14:paraId="244619F8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сформированность внутренней позиции школьника;</w:t>
      </w:r>
    </w:p>
    <w:p w14:paraId="305EFCFC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принятие и соблюдение норм школьного поведения;</w:t>
      </w:r>
    </w:p>
    <w:p w14:paraId="471C2ABC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осуществление морального выбора с адекватной нравственной оценкой действий;</w:t>
      </w:r>
    </w:p>
    <w:p w14:paraId="1EA04A50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развитие самостоятельности и личной ответственности за свои поступки;</w:t>
      </w:r>
    </w:p>
    <w:p w14:paraId="064F94A4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овладение навыками адаптации в социуме.</w:t>
      </w:r>
    </w:p>
    <w:p w14:paraId="3606062F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умение оценивать свое положение в системе социальных отношений.</w:t>
      </w:r>
    </w:p>
    <w:p w14:paraId="2028122B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  <w:b/>
        </w:rPr>
      </w:pPr>
      <w:r w:rsidRPr="00391DE9">
        <w:rPr>
          <w:rFonts w:cs="Times New Roman"/>
          <w:b/>
        </w:rPr>
        <w:t>Познавательные УУД:</w:t>
      </w:r>
    </w:p>
    <w:p w14:paraId="3C4DADF9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овладение логическими операциями сравнения, анализа, синтеза, обобщения, классификации;</w:t>
      </w:r>
    </w:p>
    <w:p w14:paraId="0B1805B3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установление аналогий, простых причинно-следственных связей.</w:t>
      </w:r>
    </w:p>
    <w:p w14:paraId="339F4825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способность отличать известное от неизвестного;</w:t>
      </w:r>
    </w:p>
    <w:p w14:paraId="009F7C0D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lastRenderedPageBreak/>
        <w:t>умение оценить собственные мысли и действия со стороны</w:t>
      </w:r>
    </w:p>
    <w:p w14:paraId="0166B294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  <w:b/>
        </w:rPr>
      </w:pPr>
      <w:r w:rsidRPr="00391DE9">
        <w:rPr>
          <w:rFonts w:cs="Times New Roman"/>
          <w:b/>
        </w:rPr>
        <w:t>Коммуникативные УУД:</w:t>
      </w:r>
    </w:p>
    <w:p w14:paraId="5BDD7F8D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способность к планированию учебного сотрудничества с учителем и сверстниками; возможность постановки вопросов;</w:t>
      </w:r>
    </w:p>
    <w:p w14:paraId="5B733ADE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способность к разрешению конфликтов;</w:t>
      </w:r>
    </w:p>
    <w:p w14:paraId="6EA644CA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умения излагать свое мнение и оценку событий;</w:t>
      </w:r>
    </w:p>
    <w:p w14:paraId="7BA9FA08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умения знакомиться, присоединяться к группе;</w:t>
      </w:r>
    </w:p>
    <w:p w14:paraId="42EA0077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умения благодарить и принимать комплименты;</w:t>
      </w:r>
    </w:p>
    <w:p w14:paraId="26209CF0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умения выразить свои теплые чувства к другому;</w:t>
      </w:r>
    </w:p>
    <w:p w14:paraId="4C317682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умения слушать и слышать собеседника;</w:t>
      </w:r>
    </w:p>
    <w:p w14:paraId="209C3278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умение осознавать свои чувства и выражать их;</w:t>
      </w:r>
    </w:p>
    <w:p w14:paraId="2348E5E2" w14:textId="77777777" w:rsidR="003D67C2" w:rsidRPr="00391DE9" w:rsidRDefault="00C97C8E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391DE9">
        <w:rPr>
          <w:rFonts w:cs="Times New Roman"/>
        </w:rPr>
        <w:t>умение договариваться о распределении ролей в совместной деятельности.</w:t>
      </w:r>
    </w:p>
    <w:p w14:paraId="3EA7E319" w14:textId="77777777" w:rsidR="003D67C2" w:rsidRPr="00391DE9" w:rsidRDefault="003D67C2">
      <w:pPr>
        <w:pStyle w:val="a5"/>
        <w:spacing w:after="0"/>
        <w:jc w:val="both"/>
        <w:rPr>
          <w:rFonts w:cs="Times New Roman"/>
        </w:rPr>
      </w:pPr>
    </w:p>
    <w:p w14:paraId="49C0014F" w14:textId="77777777" w:rsidR="003D67C2" w:rsidRPr="00391DE9" w:rsidRDefault="00C97C8E">
      <w:pPr>
        <w:pStyle w:val="c6"/>
        <w:shd w:val="clear" w:color="auto" w:fill="FFFFFF"/>
        <w:spacing w:before="0" w:after="0"/>
        <w:rPr>
          <w:color w:val="000000"/>
        </w:rPr>
      </w:pPr>
      <w:r w:rsidRPr="00391DE9">
        <w:rPr>
          <w:b/>
          <w:color w:val="000000"/>
        </w:rPr>
        <w:t xml:space="preserve">Формы итогового контроля: </w:t>
      </w:r>
      <w:r w:rsidRPr="00391DE9">
        <w:rPr>
          <w:color w:val="000000"/>
        </w:rPr>
        <w:t xml:space="preserve"> </w:t>
      </w: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6"/>
        <w:gridCol w:w="3127"/>
        <w:gridCol w:w="3155"/>
      </w:tblGrid>
      <w:tr w:rsidR="003D67C2" w:rsidRPr="00391DE9" w14:paraId="2385356B" w14:textId="77777777">
        <w:tc>
          <w:tcPr>
            <w:tcW w:w="32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65FF1B9F" w14:textId="77777777" w:rsidR="003D67C2" w:rsidRPr="00391DE9" w:rsidRDefault="00C97C8E">
            <w:pPr>
              <w:pStyle w:val="aa"/>
              <w:jc w:val="center"/>
              <w:rPr>
                <w:rFonts w:cs="Times New Roman"/>
              </w:rPr>
            </w:pPr>
            <w:r w:rsidRPr="00391DE9">
              <w:rPr>
                <w:rFonts w:cs="Times New Roman"/>
              </w:rPr>
              <w:t>Вид контроля/форма обучения</w:t>
            </w:r>
          </w:p>
        </w:tc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6D3A07F" w14:textId="77777777" w:rsidR="003D67C2" w:rsidRPr="00391DE9" w:rsidRDefault="00C97C8E">
            <w:pPr>
              <w:pStyle w:val="aa"/>
              <w:jc w:val="center"/>
              <w:rPr>
                <w:rFonts w:cs="Times New Roman"/>
              </w:rPr>
            </w:pPr>
            <w:r w:rsidRPr="00391DE9">
              <w:rPr>
                <w:rFonts w:cs="Times New Roman"/>
              </w:rPr>
              <w:t>Очная</w:t>
            </w:r>
          </w:p>
        </w:tc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7FC0D3AB" w14:textId="77777777" w:rsidR="003D67C2" w:rsidRPr="00391DE9" w:rsidRDefault="00C97C8E">
            <w:pPr>
              <w:pStyle w:val="aa"/>
              <w:jc w:val="center"/>
              <w:rPr>
                <w:rFonts w:cs="Times New Roman"/>
              </w:rPr>
            </w:pPr>
            <w:r w:rsidRPr="00391DE9">
              <w:rPr>
                <w:rFonts w:cs="Times New Roman"/>
              </w:rPr>
              <w:t>Очная с использованием дистанционных технологий</w:t>
            </w:r>
          </w:p>
        </w:tc>
      </w:tr>
      <w:tr w:rsidR="003D67C2" w:rsidRPr="00391DE9" w14:paraId="6B8CDD45" w14:textId="77777777">
        <w:tc>
          <w:tcPr>
            <w:tcW w:w="32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485F0BBC" w14:textId="77777777" w:rsidR="003D67C2" w:rsidRPr="00391DE9" w:rsidRDefault="00C97C8E">
            <w:r w:rsidRPr="00391DE9">
              <w:t>Текущий контроль</w:t>
            </w:r>
          </w:p>
        </w:tc>
        <w:tc>
          <w:tcPr>
            <w:tcW w:w="32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151F82D" w14:textId="77777777" w:rsidR="003D67C2" w:rsidRPr="00391DE9" w:rsidRDefault="00C97C8E">
            <w:pPr>
              <w:pStyle w:val="aa"/>
              <w:rPr>
                <w:rFonts w:cs="Times New Roman"/>
              </w:rPr>
            </w:pPr>
            <w:r w:rsidRPr="00391DE9">
              <w:rPr>
                <w:rFonts w:cs="Times New Roman"/>
              </w:rPr>
              <w:t>Устный опрос, наблюдение за индивидуальной работой, беседа.</w:t>
            </w:r>
          </w:p>
        </w:tc>
        <w:tc>
          <w:tcPr>
            <w:tcW w:w="32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40AA97C3" w14:textId="77777777" w:rsidR="003D67C2" w:rsidRPr="00391DE9" w:rsidRDefault="00C97C8E">
            <w:pPr>
              <w:pStyle w:val="aa"/>
              <w:rPr>
                <w:rFonts w:cs="Times New Roman"/>
              </w:rPr>
            </w:pPr>
            <w:r w:rsidRPr="00391DE9">
              <w:rPr>
                <w:rFonts w:cs="Times New Roman"/>
              </w:rPr>
              <w:t>Беседа с обуч и родителями, анализ фото и видео с выполненными работами, онлайн консультирование</w:t>
            </w:r>
          </w:p>
        </w:tc>
      </w:tr>
      <w:tr w:rsidR="003D67C2" w:rsidRPr="00391DE9" w14:paraId="4BC70CF7" w14:textId="77777777">
        <w:tc>
          <w:tcPr>
            <w:tcW w:w="320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161185AC" w14:textId="77777777" w:rsidR="003D67C2" w:rsidRPr="00391DE9" w:rsidRDefault="00C97C8E">
            <w:pPr>
              <w:pStyle w:val="aa"/>
              <w:rPr>
                <w:rFonts w:cs="Times New Roman"/>
              </w:rPr>
            </w:pPr>
            <w:r w:rsidRPr="00391DE9">
              <w:rPr>
                <w:rFonts w:cs="Times New Roman"/>
              </w:rPr>
              <w:t xml:space="preserve">Итоговый контроль. </w:t>
            </w:r>
          </w:p>
        </w:tc>
        <w:tc>
          <w:tcPr>
            <w:tcW w:w="320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3941D6A6" w14:textId="77777777" w:rsidR="003D67C2" w:rsidRPr="00391DE9" w:rsidRDefault="00C97C8E">
            <w:pPr>
              <w:pStyle w:val="aa"/>
              <w:rPr>
                <w:rFonts w:cs="Times New Roman"/>
                <w:color w:val="000000"/>
              </w:rPr>
            </w:pPr>
            <w:r w:rsidRPr="00391DE9">
              <w:rPr>
                <w:rFonts w:cs="Times New Roman"/>
              </w:rPr>
              <w:t xml:space="preserve">  Творческие работы детей, выполненные задания в рабочих тетрадях, итоговая диагностика</w:t>
            </w:r>
            <w:r w:rsidRPr="00391DE9">
              <w:rPr>
                <w:rFonts w:cs="Times New Roman"/>
                <w:color w:val="000000"/>
              </w:rPr>
              <w:t>.</w:t>
            </w:r>
          </w:p>
        </w:tc>
        <w:tc>
          <w:tcPr>
            <w:tcW w:w="32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2DD47CDE" w14:textId="77777777" w:rsidR="003D67C2" w:rsidRPr="00391DE9" w:rsidRDefault="00C97C8E">
            <w:pPr>
              <w:pStyle w:val="aa"/>
              <w:rPr>
                <w:rFonts w:cs="Times New Roman"/>
                <w:color w:val="000000"/>
              </w:rPr>
            </w:pPr>
            <w:r w:rsidRPr="00391DE9">
              <w:rPr>
                <w:rFonts w:cs="Times New Roman"/>
                <w:color w:val="000000"/>
              </w:rPr>
              <w:t>Диагностические методики с проверкой педагогом, творческая работа.</w:t>
            </w:r>
          </w:p>
        </w:tc>
      </w:tr>
    </w:tbl>
    <w:p w14:paraId="2E49420A" w14:textId="77777777" w:rsidR="003D67C2" w:rsidRPr="00391DE9" w:rsidRDefault="00C97C8E">
      <w:r w:rsidRPr="00391DE9">
        <w:t xml:space="preserve">Главная </w:t>
      </w:r>
      <w:r w:rsidRPr="00391DE9">
        <w:rPr>
          <w:b/>
          <w:bCs/>
        </w:rPr>
        <w:t>цель</w:t>
      </w:r>
      <w:r w:rsidRPr="00391DE9">
        <w:t xml:space="preserve"> образовательной области «Технология» — подготовка обучающихся к самостоятельной трудовой жизни в условиях рыночной экономики.</w:t>
      </w:r>
    </w:p>
    <w:p w14:paraId="4B773919" w14:textId="77777777" w:rsidR="003D67C2" w:rsidRPr="00391DE9" w:rsidRDefault="00C97C8E">
      <w:r w:rsidRPr="00391DE9">
        <w:t>Это предполагает:</w:t>
      </w:r>
    </w:p>
    <w:p w14:paraId="37D64827" w14:textId="77777777" w:rsidR="003D67C2" w:rsidRPr="00391DE9" w:rsidRDefault="00C97C8E">
      <w:r w:rsidRPr="00391DE9">
        <w:t>I. Формирование у обучающихся качеств творчески думающей, активно действующей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</w:t>
      </w:r>
    </w:p>
    <w:p w14:paraId="329AD25E" w14:textId="77777777" w:rsidR="003D67C2" w:rsidRPr="00391DE9" w:rsidRDefault="00C97C8E">
      <w:r w:rsidRPr="00391DE9">
        <w:t>Для этого обучающиеся должны быть способны:</w:t>
      </w:r>
    </w:p>
    <w:p w14:paraId="78851D96" w14:textId="77777777" w:rsidR="003D67C2" w:rsidRPr="00391DE9" w:rsidRDefault="00C97C8E">
      <w:r w:rsidRPr="00391DE9">
        <w:t>а) определять потребности в той или иной продукции и возможности своего участия в ее производстве;</w:t>
      </w:r>
    </w:p>
    <w:p w14:paraId="25CD0199" w14:textId="77777777" w:rsidR="003D67C2" w:rsidRPr="00391DE9" w:rsidRDefault="00C97C8E">
      <w:r w:rsidRPr="00391DE9">
        <w:t>б) находить и использовать необходимую информацию;</w:t>
      </w:r>
    </w:p>
    <w:p w14:paraId="44C31908" w14:textId="77777777" w:rsidR="003D67C2" w:rsidRPr="00391DE9" w:rsidRDefault="00C97C8E">
      <w:r w:rsidRPr="00391DE9">
        <w:t>в) выдвигать идеи решения возникающих задач (разработка конструкции и выбор технологии);</w:t>
      </w:r>
    </w:p>
    <w:p w14:paraId="0BA42891" w14:textId="77777777" w:rsidR="003D67C2" w:rsidRPr="00391DE9" w:rsidRDefault="00C97C8E">
      <w:r w:rsidRPr="00391DE9">
        <w:t>г) планировать, организовывать и выполнять работу (наладка оборудования, операторская деятельность);</w:t>
      </w:r>
    </w:p>
    <w:p w14:paraId="33B5024A" w14:textId="77777777" w:rsidR="003D67C2" w:rsidRPr="00391DE9" w:rsidRDefault="00C97C8E">
      <w:r w:rsidRPr="00391DE9">
        <w:t>д) оценивать результаты работы на каждом из этапов, корректировать свою деятельность и выявлять условия реализации продукции.</w:t>
      </w:r>
    </w:p>
    <w:p w14:paraId="4225B2E4" w14:textId="77777777" w:rsidR="003D67C2" w:rsidRPr="00391DE9" w:rsidRDefault="00C97C8E">
      <w:r w:rsidRPr="00391DE9">
        <w:t>II. 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</w:p>
    <w:p w14:paraId="3B4C9EC8" w14:textId="77777777" w:rsidR="003D67C2" w:rsidRPr="00391DE9" w:rsidRDefault="00C97C8E">
      <w:r w:rsidRPr="00391DE9">
        <w:t>III. 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14:paraId="05744337" w14:textId="77777777" w:rsidR="003D67C2" w:rsidRPr="00391DE9" w:rsidRDefault="00C97C8E">
      <w:r w:rsidRPr="00391DE9">
        <w:t>IV. Формирование творческого отношения к качественному осуществлению трудовой деятельности.</w:t>
      </w:r>
    </w:p>
    <w:p w14:paraId="58433F50" w14:textId="77777777" w:rsidR="003D67C2" w:rsidRPr="00391DE9" w:rsidRDefault="00C97C8E">
      <w:r w:rsidRPr="00391DE9">
        <w:t>V. 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14:paraId="26E0D1F5" w14:textId="77777777" w:rsidR="003D67C2" w:rsidRPr="00391DE9" w:rsidRDefault="00C97C8E">
      <w:r w:rsidRPr="00391DE9">
        <w:lastRenderedPageBreak/>
        <w:t xml:space="preserve">В процессе преподавания предмета «Технология» должны быть решены следующие </w:t>
      </w:r>
      <w:r w:rsidRPr="00391DE9">
        <w:rPr>
          <w:b/>
          <w:bCs/>
        </w:rPr>
        <w:t>задачи:</w:t>
      </w:r>
      <w:r w:rsidRPr="00391DE9">
        <w:t xml:space="preserve"> </w:t>
      </w:r>
    </w:p>
    <w:p w14:paraId="19E35B14" w14:textId="77777777" w:rsidR="003D67C2" w:rsidRPr="00391DE9" w:rsidRDefault="00C97C8E">
      <w:r w:rsidRPr="00391DE9">
        <w:t xml:space="preserve">а) формирование политехнических знаний и экологической культуры; </w:t>
      </w:r>
    </w:p>
    <w:p w14:paraId="4229D526" w14:textId="77777777" w:rsidR="003D67C2" w:rsidRPr="00391DE9" w:rsidRDefault="00C97C8E">
      <w:r w:rsidRPr="00391DE9">
        <w:t xml:space="preserve">б) привитие элементарных знаний и умений по ведению домашнего хозяйства и расчету бюджета семьи; </w:t>
      </w:r>
    </w:p>
    <w:p w14:paraId="59E2E633" w14:textId="77777777" w:rsidR="003D67C2" w:rsidRPr="00391DE9" w:rsidRDefault="00C97C8E">
      <w:r w:rsidRPr="00391DE9">
        <w:t xml:space="preserve">в) ознакомление с основами современного производства и сферы услуг; </w:t>
      </w:r>
    </w:p>
    <w:p w14:paraId="70A612BC" w14:textId="77777777" w:rsidR="003D67C2" w:rsidRPr="00391DE9" w:rsidRDefault="00C97C8E">
      <w:r w:rsidRPr="00391DE9">
        <w:t xml:space="preserve">г) развитие самостоятельности и способности обучающихся решать творческие и изобретательские задачи; </w:t>
      </w:r>
    </w:p>
    <w:p w14:paraId="2E2998D4" w14:textId="77777777" w:rsidR="003D67C2" w:rsidRPr="00391DE9" w:rsidRDefault="00C97C8E">
      <w:r w:rsidRPr="00391DE9">
        <w:t xml:space="preserve">д) обеспечение обучающимся возможности самопознания, изучения мира профессий, выполнения профессиональных проб с целью профессионального самоопределения; </w:t>
      </w:r>
    </w:p>
    <w:p w14:paraId="0CD8D177" w14:textId="77777777" w:rsidR="003D67C2" w:rsidRPr="00391DE9" w:rsidRDefault="00C97C8E">
      <w:r w:rsidRPr="00391DE9">
        <w:t xml:space="preserve">е) 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 </w:t>
      </w:r>
    </w:p>
    <w:p w14:paraId="74E86A8A" w14:textId="77777777" w:rsidR="003D67C2" w:rsidRPr="00391DE9" w:rsidRDefault="00C97C8E">
      <w:r w:rsidRPr="00391DE9">
        <w:t xml:space="preserve">ж) овладение основными понятиями рыночной экономики, менеджмента и маркетинга и умением применять их при реализации собственной продукции и услуг; </w:t>
      </w:r>
    </w:p>
    <w:p w14:paraId="134C25B3" w14:textId="77777777" w:rsidR="003D67C2" w:rsidRPr="00391DE9" w:rsidRDefault="00C97C8E">
      <w:r w:rsidRPr="00391DE9">
        <w:t xml:space="preserve">з)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 </w:t>
      </w:r>
    </w:p>
    <w:p w14:paraId="6B4EF75A" w14:textId="77777777" w:rsidR="003D67C2" w:rsidRPr="00391DE9" w:rsidRDefault="00C97C8E">
      <w:pPr>
        <w:spacing w:before="280" w:after="280"/>
      </w:pPr>
      <w:r w:rsidRPr="00391DE9">
        <w:t>Новизной данной программы по направлению «Техноло</w:t>
      </w:r>
      <w:r w:rsidRPr="00391DE9">
        <w:softHyphen/>
        <w:t>гии ведения дома» является новый методологический подход, направленный на здоровьесбережение школьников. Эта зада</w:t>
      </w:r>
      <w:r w:rsidRPr="00391DE9">
        <w:softHyphen/>
        <w:t>ча может быть реализована, прежде всего, на занятиях по ку</w:t>
      </w:r>
      <w:r w:rsidRPr="00391DE9">
        <w:softHyphen/>
        <w:t>линарии. В данный раздел включены лабораторно-практические работы по определению качества пищевых продуктов как органолептическими, так и лабораторными методами с использованием химических реагентов экспресс-лаборатории. 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14:paraId="4F7421CB" w14:textId="77777777" w:rsidR="003D67C2" w:rsidRPr="00391DE9" w:rsidRDefault="00C97C8E">
      <w:pPr>
        <w:spacing w:before="280" w:after="280"/>
      </w:pPr>
      <w:r w:rsidRPr="00391DE9"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искусства.</w:t>
      </w:r>
    </w:p>
    <w:p w14:paraId="35414A61" w14:textId="77777777" w:rsidR="003D67C2" w:rsidRPr="00391DE9" w:rsidRDefault="00C97C8E">
      <w:pPr>
        <w:spacing w:before="280" w:after="280"/>
      </w:pPr>
      <w:r w:rsidRPr="00391DE9">
        <w:t>При изучении всего курса у учащихся формируется устойчивые безопасные приемы труда.</w:t>
      </w:r>
    </w:p>
    <w:p w14:paraId="24CF38B7" w14:textId="77777777" w:rsidR="003D67C2" w:rsidRPr="00391DE9" w:rsidRDefault="00C97C8E">
      <w:pPr>
        <w:spacing w:before="280" w:after="280"/>
        <w:jc w:val="center"/>
        <w:rPr>
          <w:b/>
          <w:bCs/>
        </w:rPr>
      </w:pPr>
      <w:r w:rsidRPr="00391DE9">
        <w:rPr>
          <w:b/>
          <w:bCs/>
        </w:rPr>
        <w:t>2. Общая характеристика учебного предмета «Технология».</w:t>
      </w:r>
    </w:p>
    <w:p w14:paraId="3CBF9747" w14:textId="77777777" w:rsidR="003D67C2" w:rsidRPr="00391DE9" w:rsidRDefault="00C97C8E">
      <w:pPr>
        <w:spacing w:before="51" w:after="51"/>
      </w:pPr>
      <w:r w:rsidRPr="00391DE9">
        <w:t>Содержанием программы предусматривается освоение материала по следующим сквозным образовательным линиям:</w:t>
      </w:r>
    </w:p>
    <w:p w14:paraId="1D1B4D9F" w14:textId="77777777" w:rsidR="003D67C2" w:rsidRPr="00391DE9" w:rsidRDefault="00C97C8E">
      <w:pPr>
        <w:spacing w:before="51" w:after="51"/>
      </w:pPr>
      <w:r w:rsidRPr="00391DE9">
        <w:t>• технологическая культура производства;</w:t>
      </w:r>
    </w:p>
    <w:p w14:paraId="3B7D8389" w14:textId="77777777" w:rsidR="003D67C2" w:rsidRPr="00391DE9" w:rsidRDefault="00C97C8E">
      <w:pPr>
        <w:spacing w:before="51" w:after="51"/>
      </w:pPr>
      <w:r w:rsidRPr="00391DE9">
        <w:t>• распространенные технологии современного производства;</w:t>
      </w:r>
    </w:p>
    <w:p w14:paraId="592BF024" w14:textId="77777777" w:rsidR="003D67C2" w:rsidRPr="00391DE9" w:rsidRDefault="00C97C8E">
      <w:pPr>
        <w:spacing w:before="51" w:after="51"/>
      </w:pPr>
      <w:r w:rsidRPr="00391DE9">
        <w:t>• культура, эргономика и эстетика труда;</w:t>
      </w:r>
    </w:p>
    <w:p w14:paraId="05A878F6" w14:textId="77777777" w:rsidR="003D67C2" w:rsidRPr="00391DE9" w:rsidRDefault="00C97C8E">
      <w:pPr>
        <w:spacing w:before="51" w:after="51"/>
      </w:pPr>
      <w:r w:rsidRPr="00391DE9">
        <w:t>• получение, обработка, хранение и использование технической и технологической информации;</w:t>
      </w:r>
    </w:p>
    <w:p w14:paraId="2B352DB7" w14:textId="77777777" w:rsidR="003D67C2" w:rsidRPr="00391DE9" w:rsidRDefault="00C97C8E">
      <w:pPr>
        <w:spacing w:before="51" w:after="51"/>
      </w:pPr>
      <w:r w:rsidRPr="00391DE9">
        <w:t>• основы черчения, графики, дизайна;</w:t>
      </w:r>
    </w:p>
    <w:p w14:paraId="32278FBC" w14:textId="77777777" w:rsidR="003D67C2" w:rsidRPr="00391DE9" w:rsidRDefault="00C97C8E">
      <w:pPr>
        <w:spacing w:before="51" w:after="51"/>
      </w:pPr>
      <w:r w:rsidRPr="00391DE9">
        <w:t>• элементы домашней и прикладной экономики, предпринимательства;</w:t>
      </w:r>
    </w:p>
    <w:p w14:paraId="32C1F95D" w14:textId="77777777" w:rsidR="003D67C2" w:rsidRPr="00391DE9" w:rsidRDefault="00C97C8E">
      <w:pPr>
        <w:spacing w:before="51" w:after="51"/>
      </w:pPr>
      <w:r w:rsidRPr="00391DE9">
        <w:t>• знакомство с миром профессий, выбор учащимися жизненных, профессиональных планов;</w:t>
      </w:r>
    </w:p>
    <w:p w14:paraId="568824FF" w14:textId="77777777" w:rsidR="003D67C2" w:rsidRPr="00391DE9" w:rsidRDefault="00C97C8E">
      <w:pPr>
        <w:spacing w:before="51" w:after="51"/>
      </w:pPr>
      <w:r w:rsidRPr="00391DE9">
        <w:t>• влияние технологических процессов на окружающую среду и здоровье человека;</w:t>
      </w:r>
    </w:p>
    <w:p w14:paraId="40003E07" w14:textId="77777777" w:rsidR="003D67C2" w:rsidRPr="00391DE9" w:rsidRDefault="00C97C8E">
      <w:pPr>
        <w:spacing w:before="51" w:after="51"/>
      </w:pPr>
      <w:r w:rsidRPr="00391DE9">
        <w:lastRenderedPageBreak/>
        <w:t>• методы творческой, проектной деятельности;</w:t>
      </w:r>
    </w:p>
    <w:p w14:paraId="645861E4" w14:textId="77777777" w:rsidR="003D67C2" w:rsidRPr="00391DE9" w:rsidRDefault="00C97C8E">
      <w:pPr>
        <w:spacing w:before="51" w:after="51"/>
      </w:pPr>
      <w:r w:rsidRPr="00391DE9">
        <w:t>• история, перспективы и социальные последствия развития технологии и техники.</w:t>
      </w:r>
    </w:p>
    <w:p w14:paraId="2DB04F61" w14:textId="77777777" w:rsidR="003D67C2" w:rsidRPr="00391DE9" w:rsidRDefault="00C97C8E">
      <w:pPr>
        <w:spacing w:before="51" w:after="51"/>
      </w:pPr>
      <w:r w:rsidRPr="00391DE9">
        <w:t>В процессе обучения технологии учащиеся:</w:t>
      </w:r>
    </w:p>
    <w:p w14:paraId="5FE21720" w14:textId="77777777" w:rsidR="003D67C2" w:rsidRPr="00391DE9" w:rsidRDefault="00C97C8E">
      <w:pPr>
        <w:spacing w:before="51" w:after="51"/>
      </w:pPr>
      <w:r w:rsidRPr="00391DE9">
        <w:t>познакомятся:</w:t>
      </w:r>
    </w:p>
    <w:p w14:paraId="7F9E0D20" w14:textId="77777777" w:rsidR="003D67C2" w:rsidRPr="00391DE9" w:rsidRDefault="00C97C8E">
      <w:pPr>
        <w:spacing w:before="51" w:after="51"/>
      </w:pPr>
      <w:r w:rsidRPr="00391DE9"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14:paraId="6D6A710B" w14:textId="77777777" w:rsidR="003D67C2" w:rsidRPr="00391DE9" w:rsidRDefault="00C97C8E">
      <w:pPr>
        <w:spacing w:before="51" w:after="51"/>
      </w:pPr>
      <w:r w:rsidRPr="00391DE9">
        <w:t>• с механизацией труда и автоматизацией производства; технологической культурой производства;</w:t>
      </w:r>
    </w:p>
    <w:p w14:paraId="277FACE8" w14:textId="77777777" w:rsidR="003D67C2" w:rsidRPr="00391DE9" w:rsidRDefault="00C97C8E">
      <w:pPr>
        <w:spacing w:before="51" w:after="51"/>
      </w:pPr>
      <w:r w:rsidRPr="00391DE9">
        <w:t>• с информационными технологиями в производстве и сфере услуг; перспективными технологиями;</w:t>
      </w:r>
    </w:p>
    <w:p w14:paraId="68190823" w14:textId="77777777" w:rsidR="003D67C2" w:rsidRPr="00391DE9" w:rsidRDefault="00C97C8E">
      <w:pPr>
        <w:spacing w:before="51" w:after="51"/>
      </w:pPr>
      <w:r w:rsidRPr="00391DE9"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14:paraId="235A07F9" w14:textId="77777777" w:rsidR="003D67C2" w:rsidRPr="00391DE9" w:rsidRDefault="00C97C8E">
      <w:pPr>
        <w:spacing w:before="51" w:after="51"/>
      </w:pPr>
      <w:r w:rsidRPr="00391DE9">
        <w:t>• с производительностью труда; реализацией продукции;</w:t>
      </w:r>
    </w:p>
    <w:p w14:paraId="4FF0AC74" w14:textId="77777777" w:rsidR="003D67C2" w:rsidRPr="00391DE9" w:rsidRDefault="00C97C8E">
      <w:pPr>
        <w:spacing w:before="51" w:after="51"/>
      </w:pPr>
      <w:r w:rsidRPr="00391DE9">
        <w:t>• с рекламой, ценой, налогом, доходом и прибылью; предпринимательской деятельностью; бюджетом семьи;</w:t>
      </w:r>
    </w:p>
    <w:p w14:paraId="5F14C58A" w14:textId="77777777" w:rsidR="003D67C2" w:rsidRPr="00391DE9" w:rsidRDefault="00C97C8E">
      <w:pPr>
        <w:spacing w:before="51" w:after="51"/>
      </w:pPr>
      <w:r w:rsidRPr="00391DE9">
        <w:t>• с эко логичностью технологий производства;</w:t>
      </w:r>
    </w:p>
    <w:p w14:paraId="3AEB3273" w14:textId="77777777" w:rsidR="003D67C2" w:rsidRPr="00391DE9" w:rsidRDefault="00C97C8E">
      <w:pPr>
        <w:spacing w:before="51" w:after="51"/>
      </w:pPr>
      <w:r w:rsidRPr="00391DE9"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14:paraId="6BFB2E28" w14:textId="77777777" w:rsidR="003D67C2" w:rsidRPr="00391DE9" w:rsidRDefault="00C97C8E">
      <w:pPr>
        <w:spacing w:before="51" w:after="51"/>
      </w:pPr>
      <w:r w:rsidRPr="00391DE9"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14:paraId="1E26A035" w14:textId="77777777" w:rsidR="003D67C2" w:rsidRPr="00391DE9" w:rsidRDefault="00C97C8E">
      <w:pPr>
        <w:spacing w:before="51" w:after="51"/>
      </w:pPr>
      <w:r w:rsidRPr="00391DE9">
        <w:t xml:space="preserve">• с понятием о научной организации труда, средствах и методах обеспечения безопасности труда; </w:t>
      </w:r>
    </w:p>
    <w:p w14:paraId="4ADCC57B" w14:textId="77777777" w:rsidR="003D67C2" w:rsidRPr="00391DE9" w:rsidRDefault="00C97C8E">
      <w:pPr>
        <w:spacing w:before="51" w:after="51"/>
      </w:pPr>
      <w:r w:rsidRPr="00391DE9">
        <w:t>культурой труда; технологической дисциплиной; этикой общения на производстве;</w:t>
      </w:r>
    </w:p>
    <w:p w14:paraId="1290CA51" w14:textId="77777777" w:rsidR="003D67C2" w:rsidRPr="00391DE9" w:rsidRDefault="00C97C8E">
      <w:pPr>
        <w:spacing w:before="51" w:after="51"/>
      </w:pPr>
      <w:r w:rsidRPr="00391DE9">
        <w:t>овладеют:</w:t>
      </w:r>
    </w:p>
    <w:p w14:paraId="57AE359B" w14:textId="77777777" w:rsidR="003D67C2" w:rsidRPr="00391DE9" w:rsidRDefault="00C97C8E">
      <w:pPr>
        <w:spacing w:before="51" w:after="51"/>
      </w:pPr>
      <w:r w:rsidRPr="00391DE9">
        <w:t>• навыками созидательной, преобразующей, творческой деятельности;</w:t>
      </w:r>
    </w:p>
    <w:p w14:paraId="514B4D48" w14:textId="77777777" w:rsidR="003D67C2" w:rsidRPr="00391DE9" w:rsidRDefault="00C97C8E">
      <w:pPr>
        <w:spacing w:before="51" w:after="51"/>
      </w:pPr>
      <w:r w:rsidRPr="00391DE9"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14:paraId="50E0920E" w14:textId="77777777" w:rsidR="003D67C2" w:rsidRPr="00391DE9" w:rsidRDefault="00C97C8E">
      <w:pPr>
        <w:spacing w:before="51" w:after="51"/>
      </w:pPr>
      <w:r w:rsidRPr="00391DE9">
        <w:t>проектирования объекта труда и технологии с использованием компьютера;</w:t>
      </w:r>
    </w:p>
    <w:p w14:paraId="52500730" w14:textId="77777777" w:rsidR="003D67C2" w:rsidRPr="00391DE9" w:rsidRDefault="00C97C8E">
      <w:pPr>
        <w:spacing w:before="51" w:after="51"/>
      </w:pPr>
      <w:r w:rsidRPr="00391DE9"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14:paraId="6330B00D" w14:textId="77777777" w:rsidR="003D67C2" w:rsidRPr="00391DE9" w:rsidRDefault="00C97C8E">
      <w:pPr>
        <w:spacing w:before="51" w:after="51"/>
      </w:pPr>
      <w:r w:rsidRPr="00391DE9">
        <w:t>• умением распознавать и оценивать свойства конструкционных и природных поделочных материалов;</w:t>
      </w:r>
    </w:p>
    <w:p w14:paraId="5DDEC6FA" w14:textId="77777777" w:rsidR="003D67C2" w:rsidRPr="00391DE9" w:rsidRDefault="00C97C8E">
      <w:pPr>
        <w:spacing w:before="51" w:after="51"/>
      </w:pPr>
      <w:r w:rsidRPr="00391DE9">
        <w:t>• умением ориентироваться в назначении, применении ручных инструментов и приспособлений;</w:t>
      </w:r>
    </w:p>
    <w:p w14:paraId="46844002" w14:textId="77777777" w:rsidR="003D67C2" w:rsidRPr="00391DE9" w:rsidRDefault="00C97C8E">
      <w:pPr>
        <w:spacing w:before="51" w:after="51"/>
      </w:pPr>
      <w:r w:rsidRPr="00391DE9">
        <w:t>• навыками подготовки, организации и планирования трудовой деятельности на рабочем месте; соблюдения культуры труда;</w:t>
      </w:r>
    </w:p>
    <w:p w14:paraId="5A9868BD" w14:textId="77777777" w:rsidR="003D67C2" w:rsidRPr="00391DE9" w:rsidRDefault="00C97C8E">
      <w:pPr>
        <w:spacing w:before="51" w:after="51"/>
      </w:pPr>
      <w:r w:rsidRPr="00391DE9">
        <w:t>• навыками организации рабочего места;</w:t>
      </w:r>
    </w:p>
    <w:p w14:paraId="23F6F699" w14:textId="77777777" w:rsidR="003D67C2" w:rsidRPr="00391DE9" w:rsidRDefault="00C97C8E">
      <w:pPr>
        <w:spacing w:before="51" w:after="51"/>
      </w:pPr>
      <w:r w:rsidRPr="00391DE9"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14:paraId="545F208D" w14:textId="77777777" w:rsidR="003D67C2" w:rsidRPr="00391DE9" w:rsidRDefault="00C97C8E">
      <w:pPr>
        <w:spacing w:before="51" w:after="51"/>
      </w:pPr>
      <w:r w:rsidRPr="00391DE9">
        <w:t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14:paraId="60709A50" w14:textId="77777777" w:rsidR="003D67C2" w:rsidRPr="00391DE9" w:rsidRDefault="00C97C8E">
      <w:pPr>
        <w:spacing w:before="51" w:after="51"/>
      </w:pPr>
      <w:r w:rsidRPr="00391DE9">
        <w:lastRenderedPageBreak/>
        <w:t>При разработке программы,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14:paraId="5ADCC7C7" w14:textId="77777777" w:rsidR="003D67C2" w:rsidRPr="00391DE9" w:rsidRDefault="00C97C8E">
      <w:pPr>
        <w:spacing w:before="51" w:after="51"/>
      </w:pPr>
      <w:r w:rsidRPr="00391DE9"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14:paraId="62E8F987" w14:textId="77777777" w:rsidR="003D67C2" w:rsidRPr="00391DE9" w:rsidRDefault="00C97C8E">
      <w:pPr>
        <w:spacing w:before="51" w:after="51"/>
      </w:pPr>
      <w:r w:rsidRPr="00391DE9">
        <w:t>• возможность освоения содержания на основе включения, учащихся в разнообразные виды технологической деятельности, имеющие практическую направленность;</w:t>
      </w:r>
    </w:p>
    <w:p w14:paraId="1EB9A0E3" w14:textId="77777777" w:rsidR="003D67C2" w:rsidRPr="00391DE9" w:rsidRDefault="00C97C8E">
      <w:pPr>
        <w:spacing w:before="51" w:after="51"/>
      </w:pPr>
      <w:r w:rsidRPr="00391DE9"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14:paraId="525DED12" w14:textId="77777777" w:rsidR="003D67C2" w:rsidRPr="00391DE9" w:rsidRDefault="00C97C8E">
      <w:pPr>
        <w:spacing w:before="51" w:after="51"/>
      </w:pPr>
      <w:r w:rsidRPr="00391DE9">
        <w:t>• возможность реализации обще трудовой и практической направленности обучения, наглядного представления методов и средств осуществления технологических процессов;</w:t>
      </w:r>
    </w:p>
    <w:p w14:paraId="785CA5C0" w14:textId="77777777" w:rsidR="003D67C2" w:rsidRPr="00391DE9" w:rsidRDefault="00C97C8E">
      <w:pPr>
        <w:spacing w:before="51" w:after="51"/>
      </w:pPr>
      <w:r w:rsidRPr="00391DE9"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14:paraId="154FAB44" w14:textId="77777777" w:rsidR="003D67C2" w:rsidRPr="00391DE9" w:rsidRDefault="00C97C8E">
      <w:pPr>
        <w:spacing w:before="51" w:after="51"/>
      </w:pPr>
      <w:r w:rsidRPr="00391DE9">
        <w:t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14:paraId="2C6A1490" w14:textId="77777777" w:rsidR="003D67C2" w:rsidRPr="00391DE9" w:rsidRDefault="00C97C8E">
      <w:pPr>
        <w:spacing w:before="51" w:after="51"/>
      </w:pPr>
      <w:r w:rsidRPr="00391DE9">
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14:paraId="7CA3AF60" w14:textId="77777777" w:rsidR="003D67C2" w:rsidRPr="00391DE9" w:rsidRDefault="00C97C8E">
      <w:pPr>
        <w:spacing w:before="280" w:after="280"/>
      </w:pPr>
      <w:r w:rsidRPr="00391DE9"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14:paraId="2E8BF8A0" w14:textId="77777777" w:rsidR="003D67C2" w:rsidRPr="00391DE9" w:rsidRDefault="00C97C8E">
      <w:pPr>
        <w:spacing w:before="280" w:after="280"/>
      </w:pPr>
      <w:r w:rsidRPr="00391DE9"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14:paraId="4ACDEA9D" w14:textId="77777777" w:rsidR="003D67C2" w:rsidRPr="00391DE9" w:rsidRDefault="00C97C8E">
      <w:pPr>
        <w:spacing w:before="280" w:after="280"/>
      </w:pPr>
      <w:r w:rsidRPr="00391DE9">
        <w:t>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</w:p>
    <w:p w14:paraId="58AE76BB" w14:textId="77777777" w:rsidR="003D67C2" w:rsidRPr="00391DE9" w:rsidRDefault="00C97C8E">
      <w:pPr>
        <w:spacing w:before="280" w:after="280"/>
      </w:pPr>
      <w:r w:rsidRPr="00391DE9"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14:paraId="380DBAC7" w14:textId="77777777" w:rsidR="003D67C2" w:rsidRPr="00391DE9" w:rsidRDefault="00C97C8E">
      <w:pPr>
        <w:tabs>
          <w:tab w:val="left" w:pos="249"/>
          <w:tab w:val="center" w:pos="4677"/>
          <w:tab w:val="left" w:pos="7812"/>
        </w:tabs>
        <w:spacing w:before="280" w:after="280"/>
        <w:rPr>
          <w:b/>
          <w:bCs/>
        </w:rPr>
      </w:pPr>
      <w:r w:rsidRPr="00391DE9">
        <w:rPr>
          <w:b/>
          <w:bCs/>
        </w:rPr>
        <w:tab/>
      </w:r>
      <w:r w:rsidRPr="00391DE9">
        <w:rPr>
          <w:b/>
          <w:bCs/>
        </w:rPr>
        <w:tab/>
        <w:t>3. Место учебного предмета в учебном плане.</w:t>
      </w:r>
    </w:p>
    <w:p w14:paraId="01C32BC7" w14:textId="77777777" w:rsidR="003D67C2" w:rsidRPr="00391DE9" w:rsidRDefault="00C97C8E">
      <w:pPr>
        <w:jc w:val="both"/>
        <w:rPr>
          <w:rFonts w:eastAsia="Calibri"/>
          <w:bCs/>
          <w:lang w:eastAsia="en-US"/>
        </w:rPr>
      </w:pPr>
      <w:r w:rsidRPr="00391DE9">
        <w:rPr>
          <w:rFonts w:eastAsia="Calibri"/>
          <w:bCs/>
          <w:lang w:eastAsia="en-US"/>
        </w:rPr>
        <w:t>Программа предусматривает 35 часов в год (1 час в неделю).</w:t>
      </w:r>
    </w:p>
    <w:p w14:paraId="37732FB6" w14:textId="77777777" w:rsidR="003D67C2" w:rsidRPr="00391DE9" w:rsidRDefault="00C97C8E">
      <w:pPr>
        <w:jc w:val="both"/>
        <w:rPr>
          <w:rFonts w:eastAsia="Calibri"/>
          <w:bCs/>
          <w:lang w:eastAsia="en-US"/>
        </w:rPr>
      </w:pPr>
      <w:r w:rsidRPr="00391DE9">
        <w:rPr>
          <w:rFonts w:eastAsia="Calibri"/>
          <w:bCs/>
          <w:lang w:eastAsia="en-US"/>
        </w:rPr>
        <w:t>Форма обучения очная, очная с использованием дистанционных образовательных технологий.</w:t>
      </w:r>
    </w:p>
    <w:p w14:paraId="58FA185C" w14:textId="77777777" w:rsidR="003D67C2" w:rsidRPr="00391DE9" w:rsidRDefault="00C97C8E">
      <w:pPr>
        <w:jc w:val="both"/>
        <w:rPr>
          <w:rFonts w:eastAsia="Calibri"/>
          <w:bCs/>
          <w:lang w:eastAsia="en-US"/>
        </w:rPr>
      </w:pPr>
      <w:r w:rsidRPr="00391DE9">
        <w:rPr>
          <w:rFonts w:eastAsia="Calibri"/>
          <w:bCs/>
          <w:lang w:eastAsia="en-US"/>
        </w:rPr>
        <w:lastRenderedPageBreak/>
        <w:t>При переходе на дистанционное взаимодействие обучающихся и педагогических работников программа предусматривает возможность включения  использования режима онлайн  и офлайн на платформе ZOOM, Учи-ру, ЯКласс,  тесты,задания, чаты, анализ фото и видео с выполненным заданием, текстовая и аудио рецензия.</w:t>
      </w:r>
    </w:p>
    <w:p w14:paraId="0D855798" w14:textId="77777777" w:rsidR="003D67C2" w:rsidRPr="00391DE9" w:rsidRDefault="00C97C8E">
      <w:pPr>
        <w:spacing w:before="51" w:after="51"/>
      </w:pPr>
      <w:r w:rsidRPr="00391DE9">
        <w:t xml:space="preserve"> </w:t>
      </w:r>
      <w:r w:rsidRPr="00391DE9">
        <w:tab/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14:paraId="4F7E1159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>развитие инновационной творческой деятельности обучающихся в процессе решения прикладных учебных задач;</w:t>
      </w:r>
    </w:p>
    <w:p w14:paraId="326C66D7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14:paraId="03B201FA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>совершенствование умений осуществлять учебно-исследовательскую и проектную деятельность;</w:t>
      </w:r>
    </w:p>
    <w:p w14:paraId="5F028C51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>формирование представлений о социальных и этических аспектах научно-технического прогресса;</w:t>
      </w:r>
    </w:p>
    <w:p w14:paraId="7FCDD79D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 xml:space="preserve">формирование способности придавать экологическую направленность любой деятельности, проекту; </w:t>
      </w:r>
    </w:p>
    <w:p w14:paraId="16D59A39" w14:textId="77777777" w:rsidR="003D67C2" w:rsidRPr="00391DE9" w:rsidRDefault="00C97C8E">
      <w:pPr>
        <w:numPr>
          <w:ilvl w:val="0"/>
          <w:numId w:val="2"/>
        </w:numPr>
        <w:spacing w:before="51" w:after="51"/>
        <w:ind w:left="0" w:firstLine="0"/>
      </w:pPr>
      <w:r w:rsidRPr="00391DE9">
        <w:t>демонстрировать экологическое мышление в разных формах деятельности.</w:t>
      </w:r>
    </w:p>
    <w:p w14:paraId="1B8A3DAC" w14:textId="77777777" w:rsidR="003D67C2" w:rsidRPr="00391DE9" w:rsidRDefault="00C97C8E">
      <w:pPr>
        <w:spacing w:before="51" w:after="51"/>
      </w:pPr>
      <w:r w:rsidRPr="00391DE9">
        <w:t xml:space="preserve">Наряду с традиционными методами обучения рекомендуется применять метод проектов и кооперированную деятельность учащихся. </w:t>
      </w:r>
    </w:p>
    <w:p w14:paraId="216CB578" w14:textId="77777777" w:rsidR="003D67C2" w:rsidRPr="00391DE9" w:rsidRDefault="00C97C8E">
      <w:pPr>
        <w:spacing w:before="51" w:after="51"/>
      </w:pPr>
      <w:r w:rsidRPr="00391DE9">
        <w:t xml:space="preserve">В течение всего периода обучения «Технологии» каждый обучающийся выполняет 4 проекта в год. Под проектом понимается творческая, завершенная работа, соответствующая возрастным возможностям учащегося. Важно, чтобы при выполнении проектов, школьники участвовали в выявлении потребностей семьи, школы, общества в той или иной продукции и услугах, оценке имеющихся технических возможностей и экономической целесообразности, в выдвижении идей разработки конструкции и технологии изготовления продукции (изделия), их осуществлении и оценке, в том числе возможностей реализации. </w:t>
      </w:r>
    </w:p>
    <w:p w14:paraId="627A8918" w14:textId="77777777" w:rsidR="003D67C2" w:rsidRPr="00391DE9" w:rsidRDefault="003D67C2">
      <w:pPr>
        <w:spacing w:before="51" w:after="51"/>
      </w:pPr>
    </w:p>
    <w:p w14:paraId="11EA4905" w14:textId="77777777" w:rsidR="003D67C2" w:rsidRPr="00391DE9" w:rsidRDefault="00C97C8E">
      <w:pPr>
        <w:spacing w:before="57" w:after="51"/>
        <w:jc w:val="center"/>
        <w:rPr>
          <w:b/>
          <w:bCs/>
        </w:rPr>
      </w:pPr>
      <w:r w:rsidRPr="00391DE9">
        <w:rPr>
          <w:b/>
          <w:bCs/>
        </w:rPr>
        <w:t>Критерии оценивания учащихся</w:t>
      </w:r>
    </w:p>
    <w:p w14:paraId="63FFFC7C" w14:textId="77777777" w:rsidR="003D67C2" w:rsidRPr="00391DE9" w:rsidRDefault="00C97C8E">
      <w:pPr>
        <w:spacing w:before="57" w:after="51"/>
        <w:rPr>
          <w:b/>
          <w:bCs/>
        </w:rPr>
      </w:pPr>
      <w:r w:rsidRPr="00391DE9">
        <w:rPr>
          <w:b/>
          <w:bCs/>
        </w:rPr>
        <w:t>Оценка качества знаний и умений по технологии</w:t>
      </w:r>
    </w:p>
    <w:p w14:paraId="6E861FAC" w14:textId="77777777" w:rsidR="003D67C2" w:rsidRPr="00391DE9" w:rsidRDefault="00C97C8E">
      <w:pPr>
        <w:spacing w:before="57" w:after="51"/>
      </w:pPr>
      <w:r w:rsidRPr="00391DE9">
        <w:rPr>
          <w:b/>
          <w:bCs/>
        </w:rPr>
        <w:t>Балл «5»</w:t>
      </w:r>
      <w:r w:rsidRPr="00391DE9">
        <w:t xml:space="preserve"> ставится, если ученик:</w:t>
      </w:r>
    </w:p>
    <w:p w14:paraId="2A7A08A4" w14:textId="77777777" w:rsidR="003D67C2" w:rsidRPr="00391DE9" w:rsidRDefault="00C97C8E">
      <w:pPr>
        <w:numPr>
          <w:ilvl w:val="0"/>
          <w:numId w:val="9"/>
        </w:numPr>
        <w:spacing w:before="57" w:after="51"/>
        <w:ind w:left="0" w:firstLine="0"/>
      </w:pPr>
      <w:r w:rsidRPr="00391DE9">
        <w:t>С достаточной полнотой знает изученный материал;</w:t>
      </w:r>
    </w:p>
    <w:p w14:paraId="26AA387F" w14:textId="77777777" w:rsidR="003D67C2" w:rsidRPr="00391DE9" w:rsidRDefault="00C97C8E">
      <w:pPr>
        <w:numPr>
          <w:ilvl w:val="0"/>
          <w:numId w:val="9"/>
        </w:numPr>
        <w:spacing w:before="57" w:after="51"/>
        <w:ind w:left="0" w:firstLine="0"/>
      </w:pPr>
      <w:r w:rsidRPr="00391DE9">
        <w:t>Опирается в ответе на естественнонаучные знания и обнаруживает ясное понимание учебного теоретического материала;</w:t>
      </w:r>
    </w:p>
    <w:p w14:paraId="6B462D76" w14:textId="77777777" w:rsidR="003D67C2" w:rsidRPr="00391DE9" w:rsidRDefault="00C97C8E">
      <w:pPr>
        <w:numPr>
          <w:ilvl w:val="0"/>
          <w:numId w:val="9"/>
        </w:numPr>
        <w:spacing w:before="57" w:after="51"/>
        <w:ind w:left="0" w:firstLine="0"/>
      </w:pPr>
      <w:r w:rsidRPr="00391DE9">
        <w:t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14:paraId="7E4AF316" w14:textId="77777777" w:rsidR="003D67C2" w:rsidRPr="00391DE9" w:rsidRDefault="00C97C8E">
      <w:pPr>
        <w:numPr>
          <w:ilvl w:val="0"/>
          <w:numId w:val="9"/>
        </w:numPr>
        <w:spacing w:before="57" w:after="51"/>
        <w:ind w:left="0" w:firstLine="0"/>
      </w:pPr>
      <w:r w:rsidRPr="00391DE9"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14:paraId="1C5C9080" w14:textId="77777777" w:rsidR="003D67C2" w:rsidRPr="00391DE9" w:rsidRDefault="00C97C8E">
      <w:pPr>
        <w:numPr>
          <w:ilvl w:val="0"/>
          <w:numId w:val="9"/>
        </w:numPr>
        <w:spacing w:before="57" w:after="51"/>
        <w:ind w:left="0" w:firstLine="0"/>
      </w:pPr>
      <w:r w:rsidRPr="00391DE9">
        <w:t>Активно участвует в проведении опытов и наблюдений и систематически ведёт записи в рабочей тетради и альбоме для чертежей.</w:t>
      </w:r>
    </w:p>
    <w:p w14:paraId="26203B92" w14:textId="77777777" w:rsidR="003D67C2" w:rsidRPr="00391DE9" w:rsidRDefault="00C97C8E">
      <w:pPr>
        <w:spacing w:before="57" w:after="51"/>
      </w:pPr>
      <w:r w:rsidRPr="00391DE9">
        <w:rPr>
          <w:b/>
          <w:bCs/>
        </w:rPr>
        <w:t>Балл «4»</w:t>
      </w:r>
      <w:r w:rsidRPr="00391DE9">
        <w:t xml:space="preserve"> ставится, если ученик:</w:t>
      </w:r>
    </w:p>
    <w:p w14:paraId="3D9A04F0" w14:textId="77777777" w:rsidR="003D67C2" w:rsidRPr="00391DE9" w:rsidRDefault="00C97C8E">
      <w:pPr>
        <w:numPr>
          <w:ilvl w:val="0"/>
          <w:numId w:val="10"/>
        </w:numPr>
        <w:spacing w:before="57" w:after="57"/>
        <w:ind w:left="0" w:firstLine="0"/>
      </w:pPr>
      <w:r w:rsidRPr="00391DE9">
        <w:t xml:space="preserve">Даёт правильные ответы и выполняет практическую и опытную работу, удовлетворяющую требованиям балла «5», но допускает незначительные ошибки в </w:t>
      </w:r>
      <w:r w:rsidRPr="00391DE9">
        <w:lastRenderedPageBreak/>
        <w:t>изложении учебного теоретического материала или в выполнении практической работы, которые сам исправил после замечания учителя.</w:t>
      </w:r>
    </w:p>
    <w:p w14:paraId="58BC4E2B" w14:textId="77777777" w:rsidR="003D67C2" w:rsidRPr="00391DE9" w:rsidRDefault="00C97C8E">
      <w:pPr>
        <w:spacing w:before="57" w:after="57"/>
      </w:pPr>
      <w:r w:rsidRPr="00391DE9">
        <w:rPr>
          <w:b/>
          <w:bCs/>
        </w:rPr>
        <w:t>Балл «3»</w:t>
      </w:r>
      <w:r w:rsidRPr="00391DE9">
        <w:t xml:space="preserve"> ставится, если ученик:</w:t>
      </w:r>
    </w:p>
    <w:p w14:paraId="4B0F9F70" w14:textId="77777777" w:rsidR="003D67C2" w:rsidRPr="00391DE9" w:rsidRDefault="00C97C8E">
      <w:pPr>
        <w:numPr>
          <w:ilvl w:val="0"/>
          <w:numId w:val="11"/>
        </w:numPr>
        <w:spacing w:before="57" w:after="57"/>
        <w:ind w:left="0" w:firstLine="0"/>
      </w:pPr>
      <w:r w:rsidRPr="00391DE9">
        <w:t>Обнаруживает знания и умения лишь основного и учебного материала;</w:t>
      </w:r>
    </w:p>
    <w:p w14:paraId="31646108" w14:textId="77777777" w:rsidR="003D67C2" w:rsidRPr="00391DE9" w:rsidRDefault="00C97C8E">
      <w:pPr>
        <w:numPr>
          <w:ilvl w:val="0"/>
          <w:numId w:val="11"/>
        </w:numPr>
        <w:spacing w:before="57" w:after="57"/>
        <w:ind w:left="0" w:firstLine="0"/>
      </w:pPr>
      <w:r w:rsidRPr="00391DE9">
        <w:t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14:paraId="72EB4579" w14:textId="77777777" w:rsidR="003D67C2" w:rsidRPr="00391DE9" w:rsidRDefault="00C97C8E">
      <w:pPr>
        <w:numPr>
          <w:ilvl w:val="0"/>
          <w:numId w:val="11"/>
        </w:numPr>
        <w:spacing w:before="57" w:after="57"/>
        <w:ind w:left="0" w:firstLine="0"/>
      </w:pPr>
      <w:r w:rsidRPr="00391DE9">
        <w:t>Может объяснить естественнонаучные основы выполняемой работы по наводящим вопросам учителя;</w:t>
      </w:r>
    </w:p>
    <w:p w14:paraId="46D51D6E" w14:textId="77777777" w:rsidR="003D67C2" w:rsidRPr="00391DE9" w:rsidRDefault="00C97C8E">
      <w:pPr>
        <w:numPr>
          <w:ilvl w:val="0"/>
          <w:numId w:val="11"/>
        </w:numPr>
        <w:spacing w:before="57" w:after="57"/>
        <w:ind w:left="0" w:firstLine="0"/>
      </w:pPr>
      <w:r w:rsidRPr="00391DE9"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14:paraId="78D6E325" w14:textId="77777777" w:rsidR="003D67C2" w:rsidRPr="00391DE9" w:rsidRDefault="00C97C8E">
      <w:pPr>
        <w:spacing w:before="57" w:after="57"/>
      </w:pPr>
      <w:r w:rsidRPr="00391DE9">
        <w:rPr>
          <w:b/>
          <w:bCs/>
        </w:rPr>
        <w:t>Балл «2»</w:t>
      </w:r>
      <w:r w:rsidRPr="00391DE9">
        <w:t xml:space="preserve"> ставится, если ученик:</w:t>
      </w:r>
    </w:p>
    <w:p w14:paraId="66D4E8A4" w14:textId="77777777" w:rsidR="003D67C2" w:rsidRPr="00391DE9" w:rsidRDefault="00C97C8E">
      <w:pPr>
        <w:numPr>
          <w:ilvl w:val="0"/>
          <w:numId w:val="12"/>
        </w:numPr>
        <w:spacing w:before="57" w:after="57"/>
        <w:ind w:left="0" w:firstLine="0"/>
      </w:pPr>
      <w:r w:rsidRPr="00391DE9">
        <w:t>Обнаруживает незнание, и непонимание большей части учебного материала;</w:t>
      </w:r>
    </w:p>
    <w:p w14:paraId="10EDD27E" w14:textId="77777777" w:rsidR="003D67C2" w:rsidRPr="00391DE9" w:rsidRDefault="00C97C8E">
      <w:pPr>
        <w:numPr>
          <w:ilvl w:val="0"/>
          <w:numId w:val="12"/>
        </w:numPr>
        <w:spacing w:before="57" w:after="57"/>
        <w:ind w:left="0" w:firstLine="0"/>
      </w:pPr>
      <w:r w:rsidRPr="00391DE9">
        <w:t>Не умеет выполнять практические работы и объяснять их значение и естественнонаучные основы;</w:t>
      </w:r>
    </w:p>
    <w:p w14:paraId="0EB0E95E" w14:textId="77777777" w:rsidR="003D67C2" w:rsidRPr="00391DE9" w:rsidRDefault="00C97C8E">
      <w:pPr>
        <w:numPr>
          <w:ilvl w:val="0"/>
          <w:numId w:val="12"/>
        </w:numPr>
        <w:spacing w:before="57" w:after="57"/>
        <w:ind w:left="0" w:firstLine="0"/>
      </w:pPr>
      <w:r w:rsidRPr="00391DE9">
        <w:t>Не принимает участие в проведение опытов и наблюдений, не ведёт записи в рабочей тетради и альбоме для чертежей</w:t>
      </w:r>
    </w:p>
    <w:p w14:paraId="33F57A77" w14:textId="77777777" w:rsidR="003D67C2" w:rsidRPr="00391DE9" w:rsidRDefault="00C97C8E">
      <w:pPr>
        <w:spacing w:before="57" w:after="57"/>
      </w:pPr>
      <w:r w:rsidRPr="00391DE9">
        <w:rPr>
          <w:b/>
          <w:bCs/>
        </w:rPr>
        <w:t>Балл «1»</w:t>
      </w:r>
      <w:r w:rsidRPr="00391DE9">
        <w:t xml:space="preserve"> ставится, если ученик:</w:t>
      </w:r>
    </w:p>
    <w:p w14:paraId="6B67ED5C" w14:textId="77777777" w:rsidR="003D67C2" w:rsidRPr="00391DE9" w:rsidRDefault="00C97C8E">
      <w:pPr>
        <w:numPr>
          <w:ilvl w:val="0"/>
          <w:numId w:val="13"/>
        </w:numPr>
        <w:spacing w:before="57" w:after="57"/>
        <w:ind w:left="0" w:firstLine="0"/>
      </w:pPr>
      <w:r w:rsidRPr="00391DE9">
        <w:t>Учащийся абсолютно не знает учебный материал, отказывается от ответа</w:t>
      </w:r>
    </w:p>
    <w:p w14:paraId="0D09E33A" w14:textId="77777777" w:rsidR="003D67C2" w:rsidRPr="00391DE9" w:rsidRDefault="00C97C8E">
      <w:pPr>
        <w:numPr>
          <w:ilvl w:val="0"/>
          <w:numId w:val="13"/>
        </w:numPr>
        <w:spacing w:before="57" w:after="57"/>
        <w:ind w:left="0" w:firstLine="0"/>
      </w:pPr>
      <w:r w:rsidRPr="00391DE9">
        <w:t>Учащийся отказался от выполнения так и не смог к нему приступить</w:t>
      </w:r>
    </w:p>
    <w:p w14:paraId="4F5EE4D6" w14:textId="77777777" w:rsidR="003D67C2" w:rsidRPr="00391DE9" w:rsidRDefault="00C97C8E">
      <w:pPr>
        <w:numPr>
          <w:ilvl w:val="0"/>
          <w:numId w:val="13"/>
        </w:numPr>
        <w:spacing w:before="57" w:after="57"/>
        <w:ind w:left="0" w:firstLine="0"/>
      </w:pPr>
      <w:r w:rsidRPr="00391DE9">
        <w:t>Полное незнание правил организации рабочего места</w:t>
      </w:r>
    </w:p>
    <w:p w14:paraId="067DCB80" w14:textId="77777777" w:rsidR="003D67C2" w:rsidRPr="00391DE9" w:rsidRDefault="00C97C8E">
      <w:pPr>
        <w:shd w:val="clear" w:color="auto" w:fill="FFFFFF"/>
        <w:spacing w:before="57" w:after="57"/>
        <w:rPr>
          <w:b/>
          <w:bCs/>
          <w:color w:val="000000"/>
        </w:rPr>
      </w:pPr>
      <w:r w:rsidRPr="00391DE9">
        <w:rPr>
          <w:b/>
          <w:bCs/>
          <w:color w:val="000000"/>
        </w:rPr>
        <w:t>Чему должен научиться ученик 9 класса:</w:t>
      </w:r>
    </w:p>
    <w:p w14:paraId="22F4943D" w14:textId="77777777" w:rsidR="003D67C2" w:rsidRPr="00391DE9" w:rsidRDefault="00C97C8E">
      <w:pPr>
        <w:shd w:val="clear" w:color="auto" w:fill="FFFFFF"/>
        <w:spacing w:before="57" w:after="57"/>
        <w:rPr>
          <w:b/>
          <w:bCs/>
          <w:i/>
          <w:iCs/>
          <w:color w:val="000000"/>
        </w:rPr>
      </w:pPr>
      <w:r w:rsidRPr="00391DE9">
        <w:rPr>
          <w:b/>
          <w:bCs/>
          <w:i/>
          <w:iCs/>
          <w:color w:val="000000"/>
        </w:rPr>
        <w:t>В результате изучения технологии ученик должен</w:t>
      </w:r>
    </w:p>
    <w:p w14:paraId="1BE7BE7B" w14:textId="77777777" w:rsidR="003D67C2" w:rsidRPr="00391DE9" w:rsidRDefault="00C97C8E">
      <w:pPr>
        <w:shd w:val="clear" w:color="auto" w:fill="FFFFFF"/>
        <w:spacing w:before="57" w:after="57"/>
        <w:rPr>
          <w:b/>
          <w:bCs/>
          <w:color w:val="000000"/>
        </w:rPr>
      </w:pPr>
      <w:r w:rsidRPr="00391DE9">
        <w:rPr>
          <w:b/>
          <w:bCs/>
          <w:color w:val="000000"/>
        </w:rPr>
        <w:t>знать/понимать</w:t>
      </w:r>
    </w:p>
    <w:p w14:paraId="248331C1" w14:textId="77777777" w:rsidR="003D67C2" w:rsidRPr="00391DE9" w:rsidRDefault="00C97C8E">
      <w:pPr>
        <w:shd w:val="clear" w:color="auto" w:fill="FFFFFF"/>
        <w:spacing w:before="57" w:after="57"/>
        <w:rPr>
          <w:color w:val="000000"/>
        </w:rPr>
      </w:pPr>
      <w:r w:rsidRPr="00391DE9">
        <w:rPr>
          <w:color w:val="000000"/>
        </w:rPr>
        <w:t>- основные технологические понятия;</w:t>
      </w:r>
    </w:p>
    <w:p w14:paraId="58186E03" w14:textId="77777777" w:rsidR="003D67C2" w:rsidRPr="00391DE9" w:rsidRDefault="00C97C8E">
      <w:pPr>
        <w:shd w:val="clear" w:color="auto" w:fill="FFFFFF"/>
        <w:spacing w:before="57" w:after="57"/>
        <w:rPr>
          <w:color w:val="000000"/>
        </w:rPr>
      </w:pPr>
      <w:r w:rsidRPr="00391DE9">
        <w:rPr>
          <w:color w:val="000000"/>
        </w:rPr>
        <w:t>- назначение и технологические свойства материалов;</w:t>
      </w:r>
    </w:p>
    <w:p w14:paraId="3C414C12" w14:textId="77777777" w:rsidR="003D67C2" w:rsidRPr="00391DE9" w:rsidRDefault="00C97C8E">
      <w:pPr>
        <w:shd w:val="clear" w:color="auto" w:fill="FFFFFF"/>
        <w:spacing w:before="57" w:after="57"/>
        <w:rPr>
          <w:color w:val="000000"/>
        </w:rPr>
      </w:pPr>
      <w:r w:rsidRPr="00391DE9">
        <w:rPr>
          <w:color w:val="000000"/>
        </w:rPr>
        <w:t>- назначение и устройство применяемых ручных инструментов, приспособлений, машин и оборудования;</w:t>
      </w:r>
    </w:p>
    <w:p w14:paraId="3010265B" w14:textId="77777777" w:rsidR="003D67C2" w:rsidRPr="00391DE9" w:rsidRDefault="00C97C8E">
      <w:pPr>
        <w:shd w:val="clear" w:color="auto" w:fill="FFFFFF"/>
        <w:spacing w:before="57" w:after="57"/>
        <w:rPr>
          <w:color w:val="000000"/>
        </w:rPr>
      </w:pPr>
      <w:r w:rsidRPr="00391DE9">
        <w:rPr>
          <w:color w:val="000000"/>
        </w:rPr>
        <w:t>-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14:paraId="769C4666" w14:textId="77777777" w:rsidR="003D67C2" w:rsidRPr="00391DE9" w:rsidRDefault="00C97C8E">
      <w:pPr>
        <w:shd w:val="clear" w:color="auto" w:fill="FFFFFF"/>
        <w:spacing w:before="57" w:after="57"/>
        <w:rPr>
          <w:color w:val="000000"/>
        </w:rPr>
      </w:pPr>
      <w:r w:rsidRPr="00391DE9">
        <w:rPr>
          <w:color w:val="000000"/>
        </w:rPr>
        <w:t>- профессии и специальности, связанные с обработкой материалов, созданием изделий из них, получением продукции;</w:t>
      </w:r>
    </w:p>
    <w:p w14:paraId="6445B2FC" w14:textId="77777777" w:rsidR="003D67C2" w:rsidRPr="00391DE9" w:rsidRDefault="00C97C8E">
      <w:pPr>
        <w:shd w:val="clear" w:color="auto" w:fill="FFFFFF"/>
        <w:spacing w:after="113"/>
        <w:rPr>
          <w:b/>
          <w:bCs/>
          <w:color w:val="000000"/>
        </w:rPr>
      </w:pPr>
      <w:r w:rsidRPr="00391DE9">
        <w:rPr>
          <w:b/>
          <w:bCs/>
          <w:color w:val="000000"/>
        </w:rPr>
        <w:t>Чему должен научиться выпускник</w:t>
      </w:r>
    </w:p>
    <w:p w14:paraId="60F0582B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рационально организовывать рабочее место;</w:t>
      </w:r>
    </w:p>
    <w:p w14:paraId="7F7355AA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находить необходимую информацию в различных источниках, применять конструкторскую и технологическую документацию;</w:t>
      </w:r>
    </w:p>
    <w:p w14:paraId="06AA581E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составлять последовательность выполнения технологических операций для изготовления изделия или получения продукта;</w:t>
      </w:r>
    </w:p>
    <w:p w14:paraId="50032607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выбирать материалы, инструменты и оборудование для выполнения работ;</w:t>
      </w:r>
    </w:p>
    <w:p w14:paraId="23D6BE0D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выполнять технологические операции с использованием ручных инструментов, приспособлений, машин и оборудования;</w:t>
      </w:r>
    </w:p>
    <w:p w14:paraId="0045B498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соблюдать требования безопасности труда и правила пользования ручными инструментами и оборудованием;</w:t>
      </w:r>
    </w:p>
    <w:p w14:paraId="0D2DE3B8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осуществлять доступными средствами контроль качества изготавливаемого изделия;</w:t>
      </w:r>
    </w:p>
    <w:p w14:paraId="3485BBAC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lastRenderedPageBreak/>
        <w:t>- находить и устранять допущенные дефекты;</w:t>
      </w:r>
    </w:p>
    <w:p w14:paraId="097D95B0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14:paraId="31E42DDC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планировать работы с учетом имеющихся ресурсов и условий;</w:t>
      </w:r>
    </w:p>
    <w:p w14:paraId="19C01380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- распределять работу при коллективной деятельности;</w:t>
      </w:r>
    </w:p>
    <w:p w14:paraId="78B8C4AA" w14:textId="77777777" w:rsidR="003D67C2" w:rsidRPr="00391DE9" w:rsidRDefault="003D67C2">
      <w:pPr>
        <w:shd w:val="clear" w:color="auto" w:fill="FFFFFF"/>
        <w:spacing w:after="113"/>
        <w:jc w:val="center"/>
      </w:pPr>
    </w:p>
    <w:p w14:paraId="635DA7ED" w14:textId="77777777" w:rsidR="003D67C2" w:rsidRPr="00391DE9" w:rsidRDefault="003D67C2">
      <w:pPr>
        <w:shd w:val="clear" w:color="auto" w:fill="FFFFFF"/>
        <w:spacing w:after="113"/>
        <w:jc w:val="center"/>
      </w:pPr>
    </w:p>
    <w:p w14:paraId="1B002291" w14:textId="77777777" w:rsidR="003D67C2" w:rsidRPr="00391DE9" w:rsidRDefault="003D67C2">
      <w:pPr>
        <w:shd w:val="clear" w:color="auto" w:fill="FFFFFF"/>
        <w:spacing w:after="113"/>
        <w:jc w:val="center"/>
      </w:pPr>
    </w:p>
    <w:p w14:paraId="6F3AC4A1" w14:textId="77777777" w:rsidR="003D67C2" w:rsidRPr="00391DE9" w:rsidRDefault="003D67C2">
      <w:pPr>
        <w:shd w:val="clear" w:color="auto" w:fill="FFFFFF"/>
        <w:spacing w:after="113"/>
        <w:jc w:val="center"/>
      </w:pPr>
    </w:p>
    <w:p w14:paraId="3C9637EB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2.Содержание учебного предмета</w:t>
      </w:r>
    </w:p>
    <w:p w14:paraId="69EC0DB5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1. Современное производство и профессиональное образование</w:t>
      </w:r>
    </w:p>
    <w:p w14:paraId="1FD6C2B4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Виды профессиональной карьеры. Сферы современного производства. Разделение труда на производстве. Понятие специальности и квалификации работника. Факторы, влияющие на уровень оплаты труда.</w:t>
      </w:r>
    </w:p>
    <w:p w14:paraId="0CF84717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Основы профессионального самоопределения. Классификация профессий. Пути получения профессионального образования. Необходимость учета требований к качествам личности при выборе профессии. Учреждения профессионального образования.</w:t>
      </w:r>
    </w:p>
    <w:p w14:paraId="2BCBECB6" w14:textId="77777777" w:rsidR="003D67C2" w:rsidRPr="00391DE9" w:rsidRDefault="003D67C2">
      <w:pPr>
        <w:shd w:val="clear" w:color="auto" w:fill="FFFFFF"/>
        <w:spacing w:after="113"/>
        <w:rPr>
          <w:color w:val="000000"/>
        </w:rPr>
      </w:pPr>
    </w:p>
    <w:p w14:paraId="4944D42A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2. Создание изделий из текстильных и поделочных материалов. Декоративно – прикладное творчество</w:t>
      </w:r>
    </w:p>
    <w:p w14:paraId="708C251F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t>Техника филейного вязания крючком. Вывязывание филейного полотна. Приемы изготовления трикотажной одежды из филейного полотна. Схемы филейного кружева. Декоративная отделка трикотажных изделий. Кружева, прошвы, бахрома, шнуры, кисти, пуговицы. Модные аксессуары.</w:t>
      </w:r>
    </w:p>
    <w:p w14:paraId="4B791C9C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3. Электротехнические работы</w:t>
      </w:r>
    </w:p>
    <w:p w14:paraId="004B5A60" w14:textId="77777777" w:rsidR="003D67C2" w:rsidRPr="00391DE9" w:rsidRDefault="00C97C8E">
      <w:pPr>
        <w:shd w:val="clear" w:color="auto" w:fill="FFFFFF"/>
        <w:spacing w:after="113"/>
        <w:rPr>
          <w:b/>
          <w:bCs/>
          <w:color w:val="000000"/>
        </w:rPr>
      </w:pPr>
      <w:r w:rsidRPr="00391DE9">
        <w:rPr>
          <w:b/>
          <w:bCs/>
          <w:color w:val="000000"/>
        </w:rPr>
        <w:t>Радиоэлектроника</w:t>
      </w:r>
    </w:p>
    <w:p w14:paraId="65D6D636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Понятие «радиоэлектроника». Ис</w:t>
      </w:r>
      <w:r w:rsidRPr="00391DE9">
        <w:rPr>
          <w:color w:val="000000"/>
        </w:rPr>
        <w:softHyphen/>
        <w:t>тория радиоэлектроники. Электромагнитные волны и переда</w:t>
      </w:r>
      <w:r w:rsidRPr="00391DE9">
        <w:rPr>
          <w:color w:val="000000"/>
        </w:rPr>
        <w:softHyphen/>
        <w:t>ча информации. Схема спутниковой связи. Правила безопасно</w:t>
      </w:r>
      <w:r w:rsidRPr="00391DE9">
        <w:rPr>
          <w:color w:val="000000"/>
        </w:rPr>
        <w:softHyphen/>
        <w:t>го труда при выполнении радиомонтажных работ. Технологии радиомонтажных работ. Технология электрорадиотехниче</w:t>
      </w:r>
      <w:r w:rsidRPr="00391DE9">
        <w:rPr>
          <w:color w:val="000000"/>
        </w:rPr>
        <w:softHyphen/>
        <w:t>ских измерений. Элементы электрических цепей: источники электрического тока, переключатели и выключатели, резисто</w:t>
      </w:r>
      <w:r w:rsidRPr="00391DE9">
        <w:rPr>
          <w:color w:val="000000"/>
        </w:rPr>
        <w:softHyphen/>
        <w:t>ры, конденсаторы, детали с катушками индуктивности. Полу</w:t>
      </w:r>
      <w:r w:rsidRPr="00391DE9">
        <w:rPr>
          <w:color w:val="000000"/>
        </w:rPr>
        <w:softHyphen/>
        <w:t>проводниковые приборы: диоды, транзисторы, интегральные микросхемы, индикаторы. Бытовые радиоэлектронные прибо</w:t>
      </w:r>
      <w:r w:rsidRPr="00391DE9">
        <w:rPr>
          <w:color w:val="000000"/>
        </w:rPr>
        <w:softHyphen/>
        <w:t>ры. Технология учебного проектирования. Простые автомати</w:t>
      </w:r>
      <w:r w:rsidRPr="00391DE9">
        <w:rPr>
          <w:color w:val="000000"/>
        </w:rPr>
        <w:softHyphen/>
        <w:t>ческие устройства.</w:t>
      </w:r>
    </w:p>
    <w:p w14:paraId="7DE4BE71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Очистка от окислов монтажным но</w:t>
      </w:r>
      <w:r w:rsidRPr="00391DE9">
        <w:rPr>
          <w:color w:val="000000"/>
        </w:rPr>
        <w:softHyphen/>
        <w:t>жом и лужение выводов радиодеталей. Ознакомление с конструкцией различных типов химических источников тока, вы</w:t>
      </w:r>
      <w:r w:rsidRPr="00391DE9">
        <w:rPr>
          <w:color w:val="000000"/>
        </w:rPr>
        <w:softHyphen/>
        <w:t>прямителя, постоянных и переменных резисторов, конденса</w:t>
      </w:r>
      <w:r w:rsidRPr="00391DE9">
        <w:rPr>
          <w:color w:val="000000"/>
        </w:rPr>
        <w:softHyphen/>
        <w:t>торов, катушек индуктивности. Измерение напряжения на по</w:t>
      </w:r>
      <w:r w:rsidRPr="00391DE9">
        <w:rPr>
          <w:color w:val="000000"/>
        </w:rPr>
        <w:softHyphen/>
        <w:t>люсах химических источников тока, зажимах выпрямителя. Измерение сопротивления постоянных и переменных рези</w:t>
      </w:r>
      <w:r w:rsidRPr="00391DE9">
        <w:rPr>
          <w:color w:val="000000"/>
        </w:rPr>
        <w:softHyphen/>
        <w:t>сторов, между выводами конденсатора. Знакомство с устройст</w:t>
      </w:r>
      <w:r w:rsidRPr="00391DE9">
        <w:rPr>
          <w:color w:val="000000"/>
        </w:rPr>
        <w:softHyphen/>
        <w:t>вом и проверка работы телефона, электродинамического гром</w:t>
      </w:r>
      <w:r w:rsidRPr="00391DE9">
        <w:rPr>
          <w:color w:val="000000"/>
        </w:rPr>
        <w:softHyphen/>
        <w:t>коговорителя, микрофона, трансформатора.</w:t>
      </w:r>
    </w:p>
    <w:p w14:paraId="4B6AE1B2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Ознакомление с конструкцией полупроводниковых термо-и фоторезисторов, транзисторов, интегральных микросхем, индикаторов. Измерение сопротивления фото резистора. Проверка односторонней проводимости полупроводнико</w:t>
      </w:r>
      <w:r w:rsidRPr="00391DE9">
        <w:rPr>
          <w:color w:val="000000"/>
        </w:rPr>
        <w:softHyphen/>
        <w:t>вых диодов.</w:t>
      </w:r>
    </w:p>
    <w:p w14:paraId="5E615230" w14:textId="77777777" w:rsidR="003D67C2" w:rsidRPr="00391DE9" w:rsidRDefault="003D67C2">
      <w:pPr>
        <w:shd w:val="clear" w:color="auto" w:fill="FFFFFF"/>
        <w:spacing w:after="113"/>
        <w:rPr>
          <w:color w:val="000000"/>
        </w:rPr>
      </w:pPr>
    </w:p>
    <w:p w14:paraId="569AE430" w14:textId="77777777" w:rsidR="003D67C2" w:rsidRPr="00391DE9" w:rsidRDefault="00C97C8E">
      <w:pPr>
        <w:shd w:val="clear" w:color="auto" w:fill="FFFFFF"/>
        <w:spacing w:after="113"/>
        <w:rPr>
          <w:b/>
          <w:bCs/>
          <w:color w:val="000000"/>
        </w:rPr>
      </w:pPr>
      <w:r w:rsidRPr="00391DE9">
        <w:rPr>
          <w:b/>
          <w:bCs/>
          <w:color w:val="000000"/>
        </w:rPr>
        <w:t>Цифровая электроника и ЭВМ</w:t>
      </w:r>
    </w:p>
    <w:p w14:paraId="0F30DCBB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Виды цифровых приборов. Элемен</w:t>
      </w:r>
      <w:r w:rsidRPr="00391DE9">
        <w:rPr>
          <w:color w:val="000000"/>
        </w:rPr>
        <w:softHyphen/>
        <w:t>ты цифровой электроники. Функциональные узлы цифровой электроники. Функциональные блоки персонального компьюте</w:t>
      </w:r>
      <w:r w:rsidRPr="00391DE9">
        <w:rPr>
          <w:color w:val="000000"/>
        </w:rPr>
        <w:softHyphen/>
        <w:t>ра. Учебное проектирование в области цифровой электроники.</w:t>
      </w:r>
    </w:p>
    <w:p w14:paraId="6090BCDC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4. Проектирование и изготовление изделий</w:t>
      </w:r>
    </w:p>
    <w:p w14:paraId="2BAA3657" w14:textId="77777777" w:rsidR="003D67C2" w:rsidRPr="00391DE9" w:rsidRDefault="00C97C8E">
      <w:pPr>
        <w:shd w:val="clear" w:color="auto" w:fill="FFFFFF"/>
        <w:spacing w:after="113"/>
        <w:jc w:val="both"/>
        <w:rPr>
          <w:color w:val="000000"/>
        </w:rPr>
      </w:pPr>
      <w:r w:rsidRPr="00391DE9">
        <w:rPr>
          <w:color w:val="000000"/>
        </w:rPr>
        <w:t>Составляющие проектирования. Выбор темы проекта. Проектирование образцов будущего из</w:t>
      </w:r>
      <w:r w:rsidRPr="00391DE9">
        <w:rPr>
          <w:color w:val="000000"/>
        </w:rPr>
        <w:softHyphen/>
        <w:t>делия. Выбор материалов по соответствующим критериям. Ди</w:t>
      </w:r>
      <w:r w:rsidRPr="00391DE9">
        <w:rPr>
          <w:color w:val="000000"/>
        </w:rPr>
        <w:softHyphen/>
        <w:t>зайн-спецификация и дизайн-анализ проектируемого изделия. Разработка чертежа изделия. Планирование процесса созда</w:t>
      </w:r>
      <w:r w:rsidRPr="00391DE9">
        <w:rPr>
          <w:color w:val="000000"/>
        </w:rPr>
        <w:softHyphen/>
        <w:t>ния изделия. Корректировка плана выполнения проекта в со</w:t>
      </w:r>
      <w:r w:rsidRPr="00391DE9">
        <w:rPr>
          <w:color w:val="000000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проекта.– построения планов профессионального образования и трудоустройства.</w:t>
      </w:r>
    </w:p>
    <w:p w14:paraId="3BF36918" w14:textId="77777777" w:rsidR="003D67C2" w:rsidRPr="00391DE9" w:rsidRDefault="003D67C2">
      <w:pPr>
        <w:shd w:val="clear" w:color="auto" w:fill="FFFFFF"/>
        <w:spacing w:after="113"/>
        <w:jc w:val="center"/>
        <w:rPr>
          <w:color w:val="000000"/>
        </w:rPr>
      </w:pPr>
    </w:p>
    <w:p w14:paraId="04138E1F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Тематическое планирование</w:t>
      </w:r>
    </w:p>
    <w:p w14:paraId="7D3FEAEA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9 а класс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455"/>
        <w:gridCol w:w="6266"/>
        <w:gridCol w:w="1709"/>
      </w:tblGrid>
      <w:tr w:rsidR="003D67C2" w:rsidRPr="00391DE9" w14:paraId="24EFC413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82400EE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№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8446FEC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48672D2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Всего часов</w:t>
            </w:r>
          </w:p>
        </w:tc>
      </w:tr>
      <w:tr w:rsidR="003D67C2" w:rsidRPr="00391DE9" w14:paraId="27F759E8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D41C1F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1.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EBA783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Современное производство и профессиональное образование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2A1E5BD" w14:textId="77777777" w:rsidR="003D67C2" w:rsidRPr="00391DE9" w:rsidRDefault="00C97C8E">
            <w:pPr>
              <w:spacing w:after="113"/>
              <w:jc w:val="center"/>
              <w:rPr>
                <w:color w:val="000000"/>
              </w:rPr>
            </w:pPr>
            <w:r w:rsidRPr="00391DE9">
              <w:rPr>
                <w:color w:val="000000"/>
              </w:rPr>
              <w:t>5</w:t>
            </w:r>
          </w:p>
        </w:tc>
      </w:tr>
      <w:tr w:rsidR="003D67C2" w:rsidRPr="00391DE9" w14:paraId="79BDC27C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740CF6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2.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C609B9F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Создание изделий из текстильных и поделочных материалов. Декоративно – прикладное творчество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13F055E" w14:textId="77777777" w:rsidR="003D67C2" w:rsidRPr="00391DE9" w:rsidRDefault="00C97C8E">
            <w:pPr>
              <w:spacing w:after="113"/>
              <w:jc w:val="center"/>
              <w:rPr>
                <w:color w:val="000000"/>
              </w:rPr>
            </w:pPr>
            <w:r w:rsidRPr="00391DE9">
              <w:rPr>
                <w:color w:val="000000"/>
              </w:rPr>
              <w:t>13</w:t>
            </w:r>
          </w:p>
        </w:tc>
      </w:tr>
      <w:tr w:rsidR="003D67C2" w:rsidRPr="00391DE9" w14:paraId="14252F49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FDAF8FE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3.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E8F227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Электротехнические работы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42AAC6A" w14:textId="77777777" w:rsidR="003D67C2" w:rsidRPr="00391DE9" w:rsidRDefault="00C97C8E">
            <w:pPr>
              <w:spacing w:after="113"/>
              <w:jc w:val="center"/>
              <w:rPr>
                <w:color w:val="000000"/>
              </w:rPr>
            </w:pPr>
            <w:r w:rsidRPr="00391DE9">
              <w:rPr>
                <w:color w:val="000000"/>
              </w:rPr>
              <w:t>4</w:t>
            </w:r>
          </w:p>
        </w:tc>
      </w:tr>
      <w:tr w:rsidR="003D67C2" w:rsidRPr="00391DE9" w14:paraId="79FD52B5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193AFA6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4.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9C672FB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. Проектирование и изготовление изделий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D35F4CD" w14:textId="77777777" w:rsidR="003D67C2" w:rsidRPr="00391DE9" w:rsidRDefault="00C97C8E">
            <w:pPr>
              <w:spacing w:after="113"/>
              <w:jc w:val="center"/>
              <w:rPr>
                <w:color w:val="000000"/>
              </w:rPr>
            </w:pPr>
            <w:r w:rsidRPr="00391DE9">
              <w:rPr>
                <w:color w:val="000000"/>
              </w:rPr>
              <w:t>11</w:t>
            </w:r>
          </w:p>
        </w:tc>
      </w:tr>
      <w:tr w:rsidR="003D67C2" w:rsidRPr="00391DE9" w14:paraId="494D18C0" w14:textId="77777777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65ADBB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6AC0652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07B67E1" w14:textId="77777777" w:rsidR="003D67C2" w:rsidRPr="00391DE9" w:rsidRDefault="00C97C8E">
            <w:pPr>
              <w:spacing w:after="113"/>
              <w:jc w:val="center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33</w:t>
            </w:r>
          </w:p>
        </w:tc>
      </w:tr>
    </w:tbl>
    <w:p w14:paraId="2DBB5AE3" w14:textId="77777777" w:rsidR="003D67C2" w:rsidRPr="00391DE9" w:rsidRDefault="00C97C8E">
      <w:pPr>
        <w:shd w:val="clear" w:color="auto" w:fill="FFFFFF"/>
        <w:spacing w:after="113"/>
        <w:rPr>
          <w:color w:val="000000"/>
        </w:rPr>
      </w:pPr>
      <w:r w:rsidRPr="00391DE9">
        <w:rPr>
          <w:color w:val="000000"/>
        </w:rPr>
        <w:br/>
      </w:r>
    </w:p>
    <w:p w14:paraId="079A87D7" w14:textId="77777777" w:rsidR="003D67C2" w:rsidRPr="00391DE9" w:rsidRDefault="00C97C8E">
      <w:pPr>
        <w:shd w:val="clear" w:color="auto" w:fill="FFFFFF"/>
        <w:spacing w:after="113"/>
        <w:jc w:val="center"/>
        <w:rPr>
          <w:b/>
          <w:bCs/>
          <w:color w:val="000000"/>
        </w:rPr>
      </w:pPr>
      <w:r w:rsidRPr="00391DE9">
        <w:rPr>
          <w:b/>
          <w:bCs/>
          <w:color w:val="000000"/>
        </w:rPr>
        <w:t>Календарно-тематическое планирование</w:t>
      </w:r>
    </w:p>
    <w:tbl>
      <w:tblPr>
        <w:tblW w:w="860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859"/>
        <w:gridCol w:w="3910"/>
        <w:gridCol w:w="915"/>
        <w:gridCol w:w="949"/>
        <w:gridCol w:w="1973"/>
      </w:tblGrid>
      <w:tr w:rsidR="003D67C2" w:rsidRPr="00391DE9" w14:paraId="6B2D6723" w14:textId="77777777">
        <w:trPr>
          <w:trHeight w:val="5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E5A009F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№</w:t>
            </w:r>
          </w:p>
          <w:p w14:paraId="6DD6B278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0899636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Раздел</w:t>
            </w:r>
          </w:p>
          <w:p w14:paraId="19546FC2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7502CA8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Дата</w:t>
            </w:r>
          </w:p>
          <w:p w14:paraId="39CE184D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урока</w:t>
            </w:r>
          </w:p>
          <w:p w14:paraId="328711B3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2BEBDB3" w14:textId="77777777" w:rsidR="003D67C2" w:rsidRPr="00391DE9" w:rsidRDefault="00C97C8E">
            <w:pPr>
              <w:spacing w:after="113"/>
              <w:jc w:val="center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Дата</w:t>
            </w:r>
          </w:p>
          <w:p w14:paraId="6A801BF2" w14:textId="77777777" w:rsidR="003D67C2" w:rsidRPr="00391DE9" w:rsidRDefault="00C97C8E">
            <w:pPr>
              <w:spacing w:after="113"/>
              <w:jc w:val="center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по</w:t>
            </w:r>
          </w:p>
          <w:p w14:paraId="4FBCFB4A" w14:textId="77777777" w:rsidR="003D67C2" w:rsidRPr="00391DE9" w:rsidRDefault="00C97C8E">
            <w:pPr>
              <w:spacing w:after="113"/>
              <w:jc w:val="center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факту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00137B3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Примечание</w:t>
            </w:r>
          </w:p>
          <w:p w14:paraId="69C2A47E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(корректировка ктп)</w:t>
            </w:r>
          </w:p>
        </w:tc>
      </w:tr>
      <w:tr w:rsidR="003D67C2" w:rsidRPr="00391DE9" w14:paraId="76C2A2BC" w14:textId="77777777">
        <w:trPr>
          <w:trHeight w:val="240"/>
        </w:trPr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7DAA319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Современное производство и профессиональное образование</w:t>
            </w:r>
          </w:p>
        </w:tc>
        <w:tc>
          <w:tcPr>
            <w:tcW w:w="1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9AFD9D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A43D155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55E469BD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3EA05FA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</w:t>
            </w:r>
          </w:p>
          <w:p w14:paraId="63F40F13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4F3422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Вводный урок. Профессия и карьера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33D2AA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C9B399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9FE252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694251FA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6B95B5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FF0FC3A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Технологии агропромышленного</w:t>
            </w:r>
          </w:p>
          <w:p w14:paraId="5B093A0D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производства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C04DDA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1B88D8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01AA54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51F96394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04FD9D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2649D72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Профессиональная деятельность в легкой промышленности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8F8C27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A48C425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4998E6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08F60677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76E1442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50C0C9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Предпринимательство как сфера профессиональной деятельности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A4C6DF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123D73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704A9E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4A9CBD1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162C218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4BCFBC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 xml:space="preserve">Технологии управленческой </w:t>
            </w:r>
            <w:r w:rsidRPr="00391DE9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113815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456D3F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20E2B8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5E18BD46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0FCD3B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6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E51DAB6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Профессиональная карьера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5402E7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A4272F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241B70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6BE91DEB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62205F6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7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24B9EEA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Сферы современного производства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A1C23E3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499B41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79F0E0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1C9E9A9B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92DAD3D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8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85BFA8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Специальность и квалификация работника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BA66F6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B0B6C0C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03CEEB6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447646BF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B9DE1A9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9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2E6D07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Классификация профессий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BD7FDF5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836779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C96E90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EFD6420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884F6D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10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FFD52D7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Учреждения профессионального образования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45FF4A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03A39FC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4CF47A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F8362F7" w14:textId="77777777">
        <w:trPr>
          <w:trHeight w:val="240"/>
        </w:trPr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9F72D3D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Создание изделий из текстильных и поделочных материалов. Декоративно – прикладное творчество</w:t>
            </w:r>
          </w:p>
        </w:tc>
        <w:tc>
          <w:tcPr>
            <w:tcW w:w="1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A8F62A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9C9D87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11EC0323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E788DF8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11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1EB6732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Вязание крючком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EE2A5A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7F901B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6C4408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10678C5C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64120D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2B96C59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5227A6C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12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636B1A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Филейное полотно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B495F4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18DA09C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FB6EED6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7F5812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8E69B63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F804FD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288370E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13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58E1AC3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Филейное кружево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7A59F6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7E20AB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5C1DA7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E9BD644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1E3F98F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14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1E9BF9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Декоративная отделка трикотажных изделий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F66BE45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39E376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7C1530C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3C1154EA" w14:textId="77777777">
        <w:trPr>
          <w:trHeight w:val="24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B77BF8D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15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BFC5DB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Кружева, прошвы, бахрома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BA2FE22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6FC25F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24A00E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9F4121B" w14:textId="77777777">
        <w:trPr>
          <w:trHeight w:val="105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FF37B48" w14:textId="77777777" w:rsidR="003D67C2" w:rsidRPr="00391DE9" w:rsidRDefault="00C97C8E">
            <w:pPr>
              <w:spacing w:after="113" w:line="105" w:lineRule="atLeast"/>
              <w:rPr>
                <w:color w:val="000000"/>
              </w:rPr>
            </w:pPr>
            <w:r w:rsidRPr="00391DE9">
              <w:rPr>
                <w:color w:val="000000"/>
              </w:rPr>
              <w:t>16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ACD7709" w14:textId="77777777" w:rsidR="003D67C2" w:rsidRPr="00391DE9" w:rsidRDefault="00C97C8E">
            <w:pPr>
              <w:spacing w:after="113" w:line="105" w:lineRule="atLeast"/>
              <w:rPr>
                <w:color w:val="000000"/>
              </w:rPr>
            </w:pPr>
            <w:r w:rsidRPr="00391DE9">
              <w:rPr>
                <w:color w:val="000000"/>
              </w:rPr>
              <w:t>Шнуры, кисти, пуговицы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75C741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0DEEF8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396C442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46115569" w14:textId="77777777">
        <w:trPr>
          <w:trHeight w:val="75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3679903" w14:textId="77777777" w:rsidR="003D67C2" w:rsidRPr="00391DE9" w:rsidRDefault="00C97C8E">
            <w:pPr>
              <w:spacing w:after="113" w:line="75" w:lineRule="atLeast"/>
              <w:rPr>
                <w:color w:val="000000"/>
              </w:rPr>
            </w:pPr>
            <w:r w:rsidRPr="00391DE9">
              <w:rPr>
                <w:color w:val="000000"/>
              </w:rPr>
              <w:t>17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865BDAA" w14:textId="77777777" w:rsidR="003D67C2" w:rsidRPr="00391DE9" w:rsidRDefault="00C97C8E">
            <w:pPr>
              <w:spacing w:after="113" w:line="75" w:lineRule="atLeast"/>
              <w:rPr>
                <w:color w:val="000000"/>
              </w:rPr>
            </w:pPr>
            <w:r w:rsidRPr="00391DE9">
              <w:rPr>
                <w:color w:val="000000"/>
              </w:rPr>
              <w:t>Модные аксессуары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229F7B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F1173A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B8EF31C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E1D987A" w14:textId="77777777">
        <w:trPr>
          <w:trHeight w:val="9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20667A0" w14:textId="77777777" w:rsidR="003D67C2" w:rsidRPr="00391DE9" w:rsidRDefault="00C97C8E">
            <w:pPr>
              <w:spacing w:after="113" w:line="90" w:lineRule="atLeast"/>
              <w:rPr>
                <w:color w:val="000000"/>
              </w:rPr>
            </w:pPr>
            <w:r w:rsidRPr="00391DE9">
              <w:rPr>
                <w:color w:val="000000"/>
              </w:rPr>
              <w:t>18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AC22DBA" w14:textId="77777777" w:rsidR="003D67C2" w:rsidRPr="00391DE9" w:rsidRDefault="00C97C8E">
            <w:pPr>
              <w:spacing w:after="113" w:line="90" w:lineRule="atLeast"/>
              <w:rPr>
                <w:color w:val="000000"/>
              </w:rPr>
            </w:pPr>
            <w:r w:rsidRPr="00391DE9">
              <w:rPr>
                <w:color w:val="000000"/>
              </w:rPr>
              <w:t>Модные аксессуары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6613926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ADA34F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02E5FC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60BD5043" w14:textId="77777777">
        <w:trPr>
          <w:trHeight w:val="75"/>
        </w:trPr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06F8731" w14:textId="77777777" w:rsidR="003D67C2" w:rsidRPr="00391DE9" w:rsidRDefault="00C97C8E">
            <w:pPr>
              <w:spacing w:after="113" w:line="75" w:lineRule="atLeast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. Электротехнические работы</w:t>
            </w:r>
          </w:p>
        </w:tc>
        <w:tc>
          <w:tcPr>
            <w:tcW w:w="1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1A23AD7" w14:textId="77777777" w:rsidR="003D67C2" w:rsidRPr="00391DE9" w:rsidRDefault="003D67C2">
            <w:pPr>
              <w:spacing w:after="113" w:line="75" w:lineRule="atLeast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7B8345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608E9C49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9BD05F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19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3999BB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История радиоэлектроники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6F84313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D32308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97D8CC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D184701" w14:textId="77777777">
        <w:trPr>
          <w:trHeight w:val="36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A0E8F3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20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B99CE27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Проект. Защита проекта. 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686BAC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9B96EC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9DC223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1473C03F" w14:textId="77777777">
        <w:trPr>
          <w:trHeight w:val="555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768DAB7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21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C9B60F0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Проект. Защита проекта. 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FE2DBC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D17818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9D0A5C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4C54C52E" w14:textId="77777777">
        <w:trPr>
          <w:trHeight w:val="30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7A2F047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22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0E8A0E6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Проект. Защита проекта. 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771478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FD129A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637F8E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01080CC" w14:textId="77777777">
        <w:trPr>
          <w:trHeight w:val="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B1D5AF0" w14:textId="77777777" w:rsidR="003D67C2" w:rsidRPr="00391DE9" w:rsidRDefault="00C97C8E">
            <w:pPr>
              <w:spacing w:after="113" w:line="30" w:lineRule="atLeast"/>
              <w:rPr>
                <w:color w:val="000000"/>
              </w:rPr>
            </w:pPr>
            <w:r w:rsidRPr="00391DE9">
              <w:rPr>
                <w:color w:val="000000"/>
              </w:rPr>
              <w:t>23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036923C" w14:textId="77777777" w:rsidR="003D67C2" w:rsidRPr="00391DE9" w:rsidRDefault="00C97C8E">
            <w:pPr>
              <w:spacing w:after="113" w:line="30" w:lineRule="atLeast"/>
              <w:rPr>
                <w:color w:val="000000"/>
              </w:rPr>
            </w:pPr>
            <w:r w:rsidRPr="00391DE9">
              <w:rPr>
                <w:color w:val="000000"/>
              </w:rPr>
              <w:t>Радиоэлектроника. Передача информации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894FB1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6724FE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A70AFAF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370A9B0F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42A031A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24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AC5D2FD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Источники света.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23C05E2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3BA7E0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480AA1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4FB42D82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CEB72B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25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F9C3E9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Электромагнитные волны.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8198FC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7ADA13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B0F296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08087EEE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E42ACF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26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EF175C9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Устройство воспроизведения и преобразования информации.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04090D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802370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80662C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8CAF028" w14:textId="77777777">
        <w:trPr>
          <w:trHeight w:val="330"/>
        </w:trPr>
        <w:tc>
          <w:tcPr>
            <w:tcW w:w="4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8FA35FF" w14:textId="77777777" w:rsidR="003D67C2" w:rsidRPr="00391DE9" w:rsidRDefault="00C97C8E">
            <w:pPr>
              <w:spacing w:after="113"/>
              <w:rPr>
                <w:b/>
                <w:bCs/>
                <w:color w:val="000000"/>
              </w:rPr>
            </w:pPr>
            <w:r w:rsidRPr="00391DE9">
              <w:rPr>
                <w:b/>
                <w:bCs/>
                <w:color w:val="000000"/>
              </w:rPr>
              <w:t>. Проектирование и изготовление изделий</w:t>
            </w:r>
          </w:p>
        </w:tc>
        <w:tc>
          <w:tcPr>
            <w:tcW w:w="1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1F640B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F1CA3F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06D3DF71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C6BF59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27.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4B876A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Составляющие проектирования. Выбор темы проекта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3AC6FE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94DFA90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F9233A3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7F6186C0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92FA2C2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lastRenderedPageBreak/>
              <w:t>28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383A281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Проектирование образцов будущего из</w:t>
            </w:r>
            <w:r w:rsidRPr="00391DE9">
              <w:rPr>
                <w:color w:val="000000"/>
              </w:rPr>
              <w:softHyphen/>
              <w:t>делия. Выбор материалов по соответствующим критериям.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BFDE0E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05AA57B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2F4A255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E048B52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6D3E2F3F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B7B7C4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29.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B5B3B1C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Проектирование образцов будущего из</w:t>
            </w:r>
            <w:r w:rsidRPr="00391DE9">
              <w:rPr>
                <w:color w:val="000000"/>
              </w:rPr>
              <w:softHyphen/>
              <w:t>делия. Выбор материалов по соответствующим критериям.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65F7650E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EECB9A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A9B274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210D496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5A77209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30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3CE7759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Разработка чертежа изделия. Планирование процесса созда</w:t>
            </w:r>
            <w:r w:rsidRPr="00391DE9">
              <w:rPr>
                <w:color w:val="000000"/>
              </w:rPr>
              <w:softHyphen/>
              <w:t>ния изделия.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2C54E0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64F1AF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3CA46F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2E58646E" w14:textId="77777777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AB83F1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31.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958D223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Корректировка плана выполнения проекта в со</w:t>
            </w:r>
            <w:r w:rsidRPr="00391DE9">
              <w:rPr>
                <w:color w:val="000000"/>
              </w:rPr>
              <w:softHyphen/>
              <w:t>ответствии с проведенным анализом правильности выбранных решений.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2F82438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365A8C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5E0985A1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50E5BA86" w14:textId="77777777">
        <w:trPr>
          <w:trHeight w:val="60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0119BDE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32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0E954734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Выполнение проекта. Защита проекта.</w:t>
            </w:r>
          </w:p>
          <w:p w14:paraId="0FD9482C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DB26EE4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6154EF6D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2721732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3DF09089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  <w:tr w:rsidR="003D67C2" w:rsidRPr="00391DE9" w14:paraId="0CE0450E" w14:textId="77777777">
        <w:trPr>
          <w:trHeight w:val="405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8318FF5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33.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06C6559" w14:textId="77777777" w:rsidR="003D67C2" w:rsidRPr="00391DE9" w:rsidRDefault="00C97C8E">
            <w:pPr>
              <w:spacing w:after="113"/>
              <w:rPr>
                <w:color w:val="000000"/>
              </w:rPr>
            </w:pPr>
            <w:r w:rsidRPr="00391DE9">
              <w:rPr>
                <w:color w:val="000000"/>
              </w:rPr>
              <w:t>Повторение изученного материала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1978DBC7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4C942FF8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  <w:p w14:paraId="6C010C4A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0" w:type="dxa"/>
            </w:tcMar>
          </w:tcPr>
          <w:p w14:paraId="7F4172DB" w14:textId="77777777" w:rsidR="003D67C2" w:rsidRPr="00391DE9" w:rsidRDefault="003D67C2">
            <w:pPr>
              <w:spacing w:after="113"/>
              <w:rPr>
                <w:color w:val="000000"/>
              </w:rPr>
            </w:pPr>
          </w:p>
        </w:tc>
      </w:tr>
    </w:tbl>
    <w:p w14:paraId="12C5E98E" w14:textId="77777777" w:rsidR="003D67C2" w:rsidRPr="00391DE9" w:rsidRDefault="003D67C2"/>
    <w:sectPr w:rsidR="003D67C2" w:rsidRPr="00391DE9" w:rsidSect="003D67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585"/>
    <w:multiLevelType w:val="multilevel"/>
    <w:tmpl w:val="D85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23E1612"/>
    <w:multiLevelType w:val="hybridMultilevel"/>
    <w:tmpl w:val="1C90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939"/>
    <w:multiLevelType w:val="multilevel"/>
    <w:tmpl w:val="9A16B1AC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D2927EB"/>
    <w:multiLevelType w:val="multilevel"/>
    <w:tmpl w:val="3B0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C0418F"/>
    <w:multiLevelType w:val="multilevel"/>
    <w:tmpl w:val="B25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002030E"/>
    <w:multiLevelType w:val="multilevel"/>
    <w:tmpl w:val="D15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6A637EE"/>
    <w:multiLevelType w:val="multilevel"/>
    <w:tmpl w:val="E04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8350E71"/>
    <w:multiLevelType w:val="multilevel"/>
    <w:tmpl w:val="6088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9BD470C"/>
    <w:multiLevelType w:val="multilevel"/>
    <w:tmpl w:val="ADB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CBD3EAF"/>
    <w:multiLevelType w:val="multilevel"/>
    <w:tmpl w:val="21B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CBF10C0"/>
    <w:multiLevelType w:val="multilevel"/>
    <w:tmpl w:val="6BE6B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754E40"/>
    <w:multiLevelType w:val="multilevel"/>
    <w:tmpl w:val="464A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42A0A4A"/>
    <w:multiLevelType w:val="hybridMultilevel"/>
    <w:tmpl w:val="4934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369B8"/>
    <w:multiLevelType w:val="multilevel"/>
    <w:tmpl w:val="F81E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17C2A92"/>
    <w:multiLevelType w:val="multilevel"/>
    <w:tmpl w:val="847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DE662FC"/>
    <w:multiLevelType w:val="multilevel"/>
    <w:tmpl w:val="443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1AB036C"/>
    <w:multiLevelType w:val="multilevel"/>
    <w:tmpl w:val="CB9A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6752D0C"/>
    <w:multiLevelType w:val="multilevel"/>
    <w:tmpl w:val="E26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790B5EE6"/>
    <w:multiLevelType w:val="multilevel"/>
    <w:tmpl w:val="B9F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3"/>
  </w:num>
  <w:num w:numId="6">
    <w:abstractNumId w:val="17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C2"/>
    <w:rsid w:val="000911D2"/>
    <w:rsid w:val="00096424"/>
    <w:rsid w:val="000A37B0"/>
    <w:rsid w:val="001F4BBD"/>
    <w:rsid w:val="00391DE9"/>
    <w:rsid w:val="003D67C2"/>
    <w:rsid w:val="0041747D"/>
    <w:rsid w:val="00432574"/>
    <w:rsid w:val="00691C2F"/>
    <w:rsid w:val="006D76A5"/>
    <w:rsid w:val="00757159"/>
    <w:rsid w:val="008479C3"/>
    <w:rsid w:val="009D7E3C"/>
    <w:rsid w:val="00AE1583"/>
    <w:rsid w:val="00C97766"/>
    <w:rsid w:val="00C97C8E"/>
    <w:rsid w:val="00D33D7D"/>
    <w:rsid w:val="00D65780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0172"/>
  <w15:docId w15:val="{43CD6C2B-B973-43AB-AF6F-771E57C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67C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3D67C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sid w:val="003D67C2"/>
    <w:rPr>
      <w:sz w:val="20"/>
    </w:rPr>
  </w:style>
  <w:style w:type="character" w:customStyle="1" w:styleId="ListLabel2">
    <w:name w:val="ListLabel 2"/>
    <w:rsid w:val="003D67C2"/>
    <w:rPr>
      <w:rFonts w:cs="Symbol"/>
    </w:rPr>
  </w:style>
  <w:style w:type="character" w:customStyle="1" w:styleId="ListLabel3">
    <w:name w:val="ListLabel 3"/>
    <w:rsid w:val="003D67C2"/>
    <w:rPr>
      <w:rFonts w:cs="OpenSymbol"/>
    </w:rPr>
  </w:style>
  <w:style w:type="character" w:customStyle="1" w:styleId="a4">
    <w:name w:val="Маркеры списка"/>
    <w:rsid w:val="003D67C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rsid w:val="003D6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D67C2"/>
    <w:pPr>
      <w:widowControl w:val="0"/>
      <w:spacing w:after="120"/>
    </w:pPr>
    <w:rPr>
      <w:rFonts w:eastAsia="SimSun" w:cs="Mangal"/>
      <w:color w:val="00000A"/>
      <w:lang w:eastAsia="zh-CN" w:bidi="hi-IN"/>
    </w:rPr>
  </w:style>
  <w:style w:type="paragraph" w:styleId="a6">
    <w:name w:val="List"/>
    <w:basedOn w:val="a5"/>
    <w:rsid w:val="003D67C2"/>
  </w:style>
  <w:style w:type="paragraph" w:styleId="a7">
    <w:name w:val="Title"/>
    <w:basedOn w:val="a"/>
    <w:rsid w:val="003D67C2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3D67C2"/>
    <w:pPr>
      <w:suppressLineNumbers/>
    </w:pPr>
    <w:rPr>
      <w:rFonts w:cs="Mangal"/>
    </w:rPr>
  </w:style>
  <w:style w:type="paragraph" w:styleId="a9">
    <w:name w:val="Normal (Web)"/>
    <w:basedOn w:val="a"/>
    <w:rsid w:val="003D67C2"/>
    <w:pPr>
      <w:spacing w:before="280" w:after="280"/>
    </w:pPr>
  </w:style>
  <w:style w:type="paragraph" w:customStyle="1" w:styleId="aa">
    <w:name w:val="Содержимое таблицы"/>
    <w:basedOn w:val="a"/>
    <w:rsid w:val="003D67C2"/>
    <w:pPr>
      <w:widowControl w:val="0"/>
    </w:pPr>
    <w:rPr>
      <w:rFonts w:eastAsia="SimSun" w:cs="Mangal"/>
      <w:color w:val="00000A"/>
      <w:lang w:eastAsia="zh-CN" w:bidi="hi-IN"/>
    </w:rPr>
  </w:style>
  <w:style w:type="paragraph" w:customStyle="1" w:styleId="c6">
    <w:name w:val="c6"/>
    <w:basedOn w:val="a"/>
    <w:rsid w:val="003D67C2"/>
    <w:pPr>
      <w:widowControl w:val="0"/>
      <w:spacing w:before="280" w:after="280"/>
    </w:pPr>
    <w:rPr>
      <w:color w:val="00000A"/>
      <w:lang w:bidi="hi-IN"/>
    </w:rPr>
  </w:style>
  <w:style w:type="paragraph" w:customStyle="1" w:styleId="Standard">
    <w:name w:val="Standard"/>
    <w:rsid w:val="004325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List Paragraph"/>
    <w:basedOn w:val="a"/>
    <w:uiPriority w:val="34"/>
    <w:qFormat/>
    <w:rsid w:val="00432574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4911</Words>
  <Characters>27998</Characters>
  <Application>Microsoft Office Word</Application>
  <DocSecurity>0</DocSecurity>
  <Lines>233</Lines>
  <Paragraphs>65</Paragraphs>
  <ScaleCrop>false</ScaleCrop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Джангар C-Горяев</cp:lastModifiedBy>
  <cp:revision>55</cp:revision>
  <dcterms:created xsi:type="dcterms:W3CDTF">2020-08-29T18:03:00Z</dcterms:created>
  <dcterms:modified xsi:type="dcterms:W3CDTF">2023-11-12T06:55:00Z</dcterms:modified>
</cp:coreProperties>
</file>